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72" w:rsidRDefault="001B6829" w:rsidP="00295272">
      <w:pPr>
        <w:jc w:val="center"/>
        <w:rPr>
          <w:rFonts w:ascii="Times New Roman" w:hAnsi="Times New Roman" w:cs="Times New Roman"/>
          <w:sz w:val="24"/>
          <w:szCs w:val="24"/>
        </w:rPr>
      </w:pPr>
      <w:r w:rsidRPr="005B3CE5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 образ</w:t>
      </w:r>
      <w:r w:rsidR="00021DD8">
        <w:rPr>
          <w:rFonts w:ascii="Times New Roman" w:hAnsi="Times New Roman" w:cs="Times New Roman"/>
          <w:sz w:val="24"/>
          <w:szCs w:val="24"/>
        </w:rPr>
        <w:t xml:space="preserve">овательное учреждение Самарской </w:t>
      </w:r>
      <w:r w:rsidRPr="005B3CE5">
        <w:rPr>
          <w:rFonts w:ascii="Times New Roman" w:hAnsi="Times New Roman" w:cs="Times New Roman"/>
          <w:sz w:val="24"/>
          <w:szCs w:val="24"/>
        </w:rPr>
        <w:t>области</w:t>
      </w:r>
      <w:r w:rsidR="00953C26" w:rsidRPr="005B3CE5">
        <w:rPr>
          <w:rFonts w:ascii="Times New Roman" w:hAnsi="Times New Roman" w:cs="Times New Roman"/>
          <w:sz w:val="24"/>
          <w:szCs w:val="24"/>
        </w:rPr>
        <w:t xml:space="preserve"> «Алексеевское профессиональное училище»</w:t>
      </w:r>
    </w:p>
    <w:p w:rsidR="00421F2B" w:rsidRPr="00295272" w:rsidRDefault="00295272" w:rsidP="002952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«Утверждаю</w:t>
      </w:r>
      <w:r w:rsidR="001236A7" w:rsidRPr="001236A7">
        <w:rPr>
          <w:rFonts w:ascii="Times New Roman" w:hAnsi="Times New Roman" w:cs="Times New Roman"/>
        </w:rPr>
        <w:t>»</w:t>
      </w:r>
    </w:p>
    <w:p w:rsidR="001236A7" w:rsidRDefault="001236A7" w:rsidP="001236A7">
      <w:pPr>
        <w:jc w:val="right"/>
        <w:rPr>
          <w:rFonts w:ascii="Times New Roman" w:hAnsi="Times New Roman" w:cs="Times New Roman"/>
        </w:rPr>
      </w:pPr>
      <w:proofErr w:type="spellStart"/>
      <w:r w:rsidRPr="001236A7">
        <w:rPr>
          <w:rFonts w:ascii="Times New Roman" w:hAnsi="Times New Roman" w:cs="Times New Roman"/>
        </w:rPr>
        <w:t>Зам</w:t>
      </w:r>
      <w:proofErr w:type="gramStart"/>
      <w:r w:rsidRPr="001236A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>ир</w:t>
      </w:r>
      <w:proofErr w:type="spellEnd"/>
      <w:r>
        <w:rPr>
          <w:rFonts w:ascii="Times New Roman" w:hAnsi="Times New Roman" w:cs="Times New Roman"/>
        </w:rPr>
        <w:t>.</w:t>
      </w:r>
      <w:r w:rsidRPr="001236A7">
        <w:rPr>
          <w:rFonts w:ascii="Times New Roman" w:hAnsi="Times New Roman" w:cs="Times New Roman"/>
        </w:rPr>
        <w:t xml:space="preserve"> по УВР ________/ Иванова К.Ф.</w:t>
      </w:r>
    </w:p>
    <w:p w:rsidR="00295272" w:rsidRPr="001236A7" w:rsidRDefault="00295272" w:rsidP="001236A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  »_______________2016 г.</w:t>
      </w:r>
    </w:p>
    <w:p w:rsidR="00B17E7C" w:rsidRPr="00421F2B" w:rsidRDefault="00B17E7C" w:rsidP="00086F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1F2B" w:rsidRPr="00421F2B" w:rsidRDefault="00421F2B" w:rsidP="00086F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21F2B" w:rsidRPr="001236A7" w:rsidRDefault="00421F2B" w:rsidP="00123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236A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6829">
        <w:rPr>
          <w:rFonts w:ascii="Times New Roman" w:hAnsi="Times New Roman" w:cs="Times New Roman"/>
          <w:b/>
          <w:sz w:val="32"/>
          <w:szCs w:val="32"/>
        </w:rPr>
        <w:t>Индивидуальный план</w:t>
      </w:r>
    </w:p>
    <w:p w:rsidR="00421F2B" w:rsidRPr="00EB0F27" w:rsidRDefault="00EB0F27" w:rsidP="00421F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изучения</w:t>
      </w:r>
    </w:p>
    <w:p w:rsidR="00421F2B" w:rsidRPr="00393995" w:rsidRDefault="00393995" w:rsidP="00421F2B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995">
        <w:rPr>
          <w:rFonts w:ascii="Times New Roman" w:hAnsi="Times New Roman" w:cs="Times New Roman"/>
          <w:sz w:val="28"/>
          <w:szCs w:val="28"/>
        </w:rPr>
        <w:t xml:space="preserve">  учебной дисциплины</w:t>
      </w:r>
      <w:r w:rsidR="00086F4A" w:rsidRPr="00393995">
        <w:rPr>
          <w:rFonts w:ascii="Times New Roman" w:hAnsi="Times New Roman" w:cs="Times New Roman"/>
          <w:sz w:val="28"/>
          <w:szCs w:val="28"/>
        </w:rPr>
        <w:t xml:space="preserve"> О</w:t>
      </w:r>
      <w:r w:rsidRPr="00393995">
        <w:rPr>
          <w:rFonts w:ascii="Times New Roman" w:hAnsi="Times New Roman" w:cs="Times New Roman"/>
          <w:sz w:val="28"/>
          <w:szCs w:val="28"/>
        </w:rPr>
        <w:t>У</w:t>
      </w:r>
      <w:r w:rsidR="00086F4A" w:rsidRPr="00393995">
        <w:rPr>
          <w:rFonts w:ascii="Times New Roman" w:hAnsi="Times New Roman" w:cs="Times New Roman"/>
          <w:sz w:val="28"/>
          <w:szCs w:val="28"/>
        </w:rPr>
        <w:t>Д</w:t>
      </w:r>
      <w:r w:rsidR="00AB367A" w:rsidRPr="00393995">
        <w:rPr>
          <w:rFonts w:ascii="Times New Roman" w:hAnsi="Times New Roman" w:cs="Times New Roman"/>
          <w:sz w:val="28"/>
          <w:szCs w:val="28"/>
        </w:rPr>
        <w:t>.01</w:t>
      </w:r>
      <w:r w:rsidR="005B3CE5">
        <w:rPr>
          <w:rFonts w:ascii="Times New Roman" w:hAnsi="Times New Roman" w:cs="Times New Roman"/>
          <w:sz w:val="28"/>
          <w:szCs w:val="28"/>
        </w:rPr>
        <w:t xml:space="preserve"> </w:t>
      </w:r>
      <w:r w:rsidR="00AB367A" w:rsidRPr="00393995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ED29BE" w:rsidRPr="00393995" w:rsidRDefault="005B3CE5" w:rsidP="00421F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</w:t>
      </w:r>
    </w:p>
    <w:p w:rsidR="00393995" w:rsidRPr="00393995" w:rsidRDefault="00414FA3" w:rsidP="0030374D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995">
        <w:rPr>
          <w:rFonts w:ascii="Times New Roman" w:hAnsi="Times New Roman" w:cs="Times New Roman"/>
          <w:sz w:val="28"/>
          <w:szCs w:val="28"/>
        </w:rPr>
        <w:t>по профессиям:</w:t>
      </w:r>
    </w:p>
    <w:p w:rsidR="0030374D" w:rsidRPr="00393995" w:rsidRDefault="00B03188" w:rsidP="0030374D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995">
        <w:rPr>
          <w:rFonts w:ascii="Times New Roman" w:hAnsi="Times New Roman" w:cs="Times New Roman"/>
          <w:sz w:val="28"/>
          <w:szCs w:val="28"/>
        </w:rPr>
        <w:t>35.01.23</w:t>
      </w:r>
      <w:r w:rsidR="00414FA3" w:rsidRPr="00393995">
        <w:rPr>
          <w:rFonts w:ascii="Times New Roman" w:hAnsi="Times New Roman" w:cs="Times New Roman"/>
          <w:sz w:val="28"/>
          <w:szCs w:val="28"/>
        </w:rPr>
        <w:t xml:space="preserve"> «Хозяйк</w:t>
      </w:r>
      <w:proofErr w:type="gramStart"/>
      <w:r w:rsidR="00414FA3" w:rsidRPr="0039399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414FA3" w:rsidRPr="00393995">
        <w:rPr>
          <w:rFonts w:ascii="Times New Roman" w:hAnsi="Times New Roman" w:cs="Times New Roman"/>
          <w:sz w:val="28"/>
          <w:szCs w:val="28"/>
        </w:rPr>
        <w:t>ин) усадьбы</w:t>
      </w:r>
      <w:r w:rsidR="0030374D" w:rsidRPr="00393995">
        <w:rPr>
          <w:rFonts w:ascii="Times New Roman" w:hAnsi="Times New Roman" w:cs="Times New Roman"/>
          <w:sz w:val="28"/>
          <w:szCs w:val="28"/>
        </w:rPr>
        <w:t>»,</w:t>
      </w:r>
    </w:p>
    <w:p w:rsidR="00EB0F27" w:rsidRDefault="00B03188" w:rsidP="0030374D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995">
        <w:rPr>
          <w:rFonts w:ascii="Times New Roman" w:hAnsi="Times New Roman" w:cs="Times New Roman"/>
          <w:sz w:val="28"/>
          <w:szCs w:val="28"/>
        </w:rPr>
        <w:t>35.01.11</w:t>
      </w:r>
      <w:r w:rsidR="0030374D" w:rsidRPr="00393995">
        <w:rPr>
          <w:rFonts w:ascii="Times New Roman" w:hAnsi="Times New Roman" w:cs="Times New Roman"/>
          <w:sz w:val="28"/>
          <w:szCs w:val="28"/>
        </w:rPr>
        <w:t>«Мастер сельскохозяйственного производства»</w:t>
      </w:r>
      <w:r w:rsidR="00241545" w:rsidRPr="00393995">
        <w:rPr>
          <w:rFonts w:ascii="Times New Roman" w:hAnsi="Times New Roman" w:cs="Times New Roman"/>
          <w:sz w:val="28"/>
          <w:szCs w:val="28"/>
        </w:rPr>
        <w:t>,</w:t>
      </w:r>
    </w:p>
    <w:p w:rsidR="00234D43" w:rsidRPr="00393995" w:rsidRDefault="00241545" w:rsidP="0030374D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995">
        <w:rPr>
          <w:rFonts w:ascii="Times New Roman" w:hAnsi="Times New Roman" w:cs="Times New Roman"/>
          <w:sz w:val="28"/>
          <w:szCs w:val="28"/>
        </w:rPr>
        <w:t>35.01.14 «Мастер по техническому обс</w:t>
      </w:r>
      <w:r w:rsidR="00393995" w:rsidRPr="00393995">
        <w:rPr>
          <w:rFonts w:ascii="Times New Roman" w:hAnsi="Times New Roman" w:cs="Times New Roman"/>
          <w:sz w:val="28"/>
          <w:szCs w:val="28"/>
        </w:rPr>
        <w:t>л</w:t>
      </w:r>
      <w:r w:rsidRPr="00393995">
        <w:rPr>
          <w:rFonts w:ascii="Times New Roman" w:hAnsi="Times New Roman" w:cs="Times New Roman"/>
          <w:sz w:val="28"/>
          <w:szCs w:val="28"/>
        </w:rPr>
        <w:t>уживанию</w:t>
      </w:r>
      <w:r w:rsidR="00393995" w:rsidRPr="00393995">
        <w:rPr>
          <w:rFonts w:ascii="Times New Roman" w:hAnsi="Times New Roman" w:cs="Times New Roman"/>
          <w:sz w:val="28"/>
          <w:szCs w:val="28"/>
        </w:rPr>
        <w:t xml:space="preserve"> и ремонту машинно-тракторного парка</w:t>
      </w:r>
      <w:r w:rsidRPr="00393995">
        <w:rPr>
          <w:rFonts w:ascii="Times New Roman" w:hAnsi="Times New Roman" w:cs="Times New Roman"/>
          <w:sz w:val="28"/>
          <w:szCs w:val="28"/>
        </w:rPr>
        <w:t>».</w:t>
      </w:r>
    </w:p>
    <w:p w:rsidR="00234D43" w:rsidRPr="00393995" w:rsidRDefault="00234D43" w:rsidP="001C2AFC">
      <w:pPr>
        <w:rPr>
          <w:rFonts w:ascii="Times New Roman" w:hAnsi="Times New Roman" w:cs="Times New Roman"/>
          <w:sz w:val="28"/>
          <w:szCs w:val="28"/>
        </w:rPr>
      </w:pPr>
    </w:p>
    <w:p w:rsidR="001236A7" w:rsidRDefault="001236A7" w:rsidP="001236A7">
      <w:pPr>
        <w:jc w:val="right"/>
        <w:rPr>
          <w:i/>
          <w:sz w:val="24"/>
          <w:szCs w:val="24"/>
        </w:rPr>
      </w:pPr>
      <w:r w:rsidRPr="001236A7">
        <w:rPr>
          <w:i/>
          <w:sz w:val="24"/>
          <w:szCs w:val="24"/>
        </w:rPr>
        <w:t xml:space="preserve">Составил: </w:t>
      </w:r>
    </w:p>
    <w:p w:rsidR="00295272" w:rsidRDefault="001236A7" w:rsidP="00295272">
      <w:pPr>
        <w:jc w:val="right"/>
        <w:rPr>
          <w:i/>
          <w:sz w:val="24"/>
          <w:szCs w:val="24"/>
        </w:rPr>
      </w:pPr>
      <w:r w:rsidRPr="001236A7">
        <w:rPr>
          <w:i/>
          <w:sz w:val="24"/>
          <w:szCs w:val="24"/>
        </w:rPr>
        <w:t xml:space="preserve">преподаватель русского </w:t>
      </w:r>
      <w:r w:rsidR="00295272">
        <w:rPr>
          <w:i/>
          <w:sz w:val="24"/>
          <w:szCs w:val="24"/>
        </w:rPr>
        <w:t xml:space="preserve">языка и литературы </w:t>
      </w:r>
      <w:proofErr w:type="spellStart"/>
      <w:r w:rsidR="00295272">
        <w:rPr>
          <w:i/>
          <w:sz w:val="24"/>
          <w:szCs w:val="24"/>
        </w:rPr>
        <w:t>Зо</w:t>
      </w:r>
      <w:proofErr w:type="spellEnd"/>
    </w:p>
    <w:p w:rsidR="00295272" w:rsidRDefault="00295272" w:rsidP="00295272">
      <w:pPr>
        <w:jc w:val="right"/>
        <w:rPr>
          <w:i/>
          <w:sz w:val="24"/>
          <w:szCs w:val="24"/>
        </w:rPr>
      </w:pPr>
    </w:p>
    <w:p w:rsidR="00295272" w:rsidRDefault="00295272" w:rsidP="00295272">
      <w:pPr>
        <w:jc w:val="right"/>
        <w:rPr>
          <w:i/>
          <w:sz w:val="24"/>
          <w:szCs w:val="24"/>
        </w:rPr>
      </w:pPr>
    </w:p>
    <w:p w:rsidR="00295272" w:rsidRDefault="00295272" w:rsidP="00295272">
      <w:pPr>
        <w:jc w:val="right"/>
        <w:rPr>
          <w:i/>
          <w:sz w:val="24"/>
          <w:szCs w:val="24"/>
        </w:rPr>
      </w:pPr>
    </w:p>
    <w:p w:rsidR="00295272" w:rsidRDefault="00295272" w:rsidP="00295272">
      <w:pPr>
        <w:jc w:val="right"/>
        <w:rPr>
          <w:i/>
          <w:sz w:val="24"/>
          <w:szCs w:val="24"/>
        </w:rPr>
      </w:pPr>
    </w:p>
    <w:p w:rsidR="00295272" w:rsidRDefault="00295272" w:rsidP="00295272">
      <w:pPr>
        <w:jc w:val="right"/>
        <w:rPr>
          <w:i/>
          <w:sz w:val="24"/>
          <w:szCs w:val="24"/>
        </w:rPr>
      </w:pPr>
    </w:p>
    <w:p w:rsidR="00295272" w:rsidRDefault="00295272" w:rsidP="002952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5272" w:rsidRDefault="00295272" w:rsidP="002952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0F27" w:rsidRPr="00295272" w:rsidRDefault="00021DD8" w:rsidP="00295272">
      <w:pPr>
        <w:jc w:val="center"/>
        <w:rPr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2016-2017гг</w:t>
      </w:r>
    </w:p>
    <w:p w:rsidR="0030374D" w:rsidRPr="00EB0F27" w:rsidRDefault="00295272" w:rsidP="00295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</w:t>
      </w:r>
      <w:bookmarkStart w:id="0" w:name="_GoBack"/>
      <w:bookmarkEnd w:id="0"/>
      <w:r w:rsidR="00234D43" w:rsidRPr="0030374D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835A75" w:rsidRDefault="00234D43" w:rsidP="00303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контрольны</w:t>
      </w:r>
      <w:r w:rsidR="00AB367A">
        <w:rPr>
          <w:rFonts w:ascii="Times New Roman" w:hAnsi="Times New Roman" w:cs="Times New Roman"/>
          <w:sz w:val="28"/>
          <w:szCs w:val="28"/>
        </w:rPr>
        <w:t>х работ по</w:t>
      </w:r>
      <w:r w:rsidR="00EB0F27">
        <w:rPr>
          <w:rFonts w:ascii="Times New Roman" w:hAnsi="Times New Roman" w:cs="Times New Roman"/>
          <w:sz w:val="28"/>
          <w:szCs w:val="28"/>
        </w:rPr>
        <w:t xml:space="preserve"> учебной дисциплине ОУД.01 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 для студентов ГБПОУ</w:t>
      </w:r>
      <w:r w:rsidR="00AE745D">
        <w:rPr>
          <w:rFonts w:ascii="Times New Roman" w:hAnsi="Times New Roman" w:cs="Times New Roman"/>
          <w:sz w:val="28"/>
          <w:szCs w:val="28"/>
        </w:rPr>
        <w:t xml:space="preserve"> «Алексеевское профессиональное училище»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3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</w:t>
      </w:r>
      <w:r w:rsidR="00B03188">
        <w:rPr>
          <w:rFonts w:ascii="Times New Roman" w:hAnsi="Times New Roman" w:cs="Times New Roman"/>
          <w:sz w:val="28"/>
          <w:szCs w:val="28"/>
        </w:rPr>
        <w:t>ихся по индивидуальному графику.</w:t>
      </w:r>
      <w:r w:rsidR="00EE1616">
        <w:rPr>
          <w:rFonts w:ascii="Times New Roman" w:hAnsi="Times New Roman" w:cs="Times New Roman"/>
          <w:sz w:val="28"/>
          <w:szCs w:val="28"/>
        </w:rPr>
        <w:t xml:space="preserve"> В основе –</w:t>
      </w:r>
      <w:r w:rsidR="00EB0F27">
        <w:rPr>
          <w:rFonts w:ascii="Times New Roman" w:hAnsi="Times New Roman" w:cs="Times New Roman"/>
          <w:sz w:val="28"/>
          <w:szCs w:val="28"/>
        </w:rPr>
        <w:t xml:space="preserve"> П</w:t>
      </w:r>
      <w:r w:rsidR="00EE1616">
        <w:rPr>
          <w:rFonts w:ascii="Times New Roman" w:hAnsi="Times New Roman" w:cs="Times New Roman"/>
          <w:sz w:val="28"/>
          <w:szCs w:val="28"/>
        </w:rPr>
        <w:t>рограмма у</w:t>
      </w:r>
      <w:r w:rsidR="00393995">
        <w:rPr>
          <w:rFonts w:ascii="Times New Roman" w:hAnsi="Times New Roman" w:cs="Times New Roman"/>
          <w:sz w:val="28"/>
          <w:szCs w:val="28"/>
        </w:rPr>
        <w:t>чебной дисциплины</w:t>
      </w:r>
      <w:r w:rsidR="00B8380F">
        <w:rPr>
          <w:rFonts w:ascii="Times New Roman" w:hAnsi="Times New Roman" w:cs="Times New Roman"/>
          <w:sz w:val="28"/>
          <w:szCs w:val="28"/>
        </w:rPr>
        <w:t xml:space="preserve">  ОУД.</w:t>
      </w:r>
      <w:r w:rsidR="00393995">
        <w:rPr>
          <w:rFonts w:ascii="Times New Roman" w:hAnsi="Times New Roman" w:cs="Times New Roman"/>
          <w:sz w:val="28"/>
          <w:szCs w:val="28"/>
        </w:rPr>
        <w:t xml:space="preserve">  «Русский язык</w:t>
      </w:r>
      <w:r w:rsidR="00EE1616">
        <w:rPr>
          <w:rFonts w:ascii="Times New Roman" w:hAnsi="Times New Roman" w:cs="Times New Roman"/>
          <w:sz w:val="28"/>
          <w:szCs w:val="28"/>
        </w:rPr>
        <w:t>» для профессий СПО. Русский язык</w:t>
      </w:r>
      <w:r w:rsidR="005B3CE5">
        <w:rPr>
          <w:rFonts w:ascii="Times New Roman" w:hAnsi="Times New Roman" w:cs="Times New Roman"/>
          <w:sz w:val="28"/>
          <w:szCs w:val="28"/>
        </w:rPr>
        <w:t xml:space="preserve"> </w:t>
      </w:r>
      <w:r w:rsidR="00EE1616">
        <w:rPr>
          <w:rFonts w:ascii="Times New Roman" w:hAnsi="Times New Roman" w:cs="Times New Roman"/>
          <w:sz w:val="28"/>
          <w:szCs w:val="28"/>
        </w:rPr>
        <w:t>изучается как базовый учебный предмет общеобразовательного цикла профессиональных образовательных про</w:t>
      </w:r>
      <w:r w:rsidR="00AB4076">
        <w:rPr>
          <w:rFonts w:ascii="Times New Roman" w:hAnsi="Times New Roman" w:cs="Times New Roman"/>
          <w:sz w:val="28"/>
          <w:szCs w:val="28"/>
        </w:rPr>
        <w:t>грамм по профессиям</w:t>
      </w:r>
      <w:r w:rsidR="00EE1616">
        <w:rPr>
          <w:rFonts w:ascii="Times New Roman" w:hAnsi="Times New Roman" w:cs="Times New Roman"/>
          <w:sz w:val="28"/>
          <w:szCs w:val="28"/>
        </w:rPr>
        <w:t xml:space="preserve"> СПО технического профиля на базе основного (общего) образования</w:t>
      </w:r>
      <w:r w:rsidR="00835A75">
        <w:rPr>
          <w:rFonts w:ascii="Times New Roman" w:hAnsi="Times New Roman" w:cs="Times New Roman"/>
          <w:sz w:val="28"/>
          <w:szCs w:val="28"/>
        </w:rPr>
        <w:t xml:space="preserve"> профессий:</w:t>
      </w:r>
      <w:r w:rsidR="00EE1616">
        <w:rPr>
          <w:rFonts w:ascii="Times New Roman" w:hAnsi="Times New Roman" w:cs="Times New Roman"/>
          <w:sz w:val="28"/>
          <w:szCs w:val="28"/>
        </w:rPr>
        <w:t xml:space="preserve"> 35.01.23 «Хозяйк</w:t>
      </w:r>
      <w:proofErr w:type="gramStart"/>
      <w:r w:rsidR="00EE161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EE1616">
        <w:rPr>
          <w:rFonts w:ascii="Times New Roman" w:hAnsi="Times New Roman" w:cs="Times New Roman"/>
          <w:sz w:val="28"/>
          <w:szCs w:val="28"/>
        </w:rPr>
        <w:t>ин) усадьбы</w:t>
      </w:r>
      <w:r w:rsidR="00AB4076">
        <w:rPr>
          <w:rFonts w:ascii="Times New Roman" w:hAnsi="Times New Roman" w:cs="Times New Roman"/>
          <w:sz w:val="28"/>
          <w:szCs w:val="28"/>
        </w:rPr>
        <w:t>»,35.01.11 «Мастер сельскохозяйственного производства»,35.01.14 «Мастер по техническому обслуживанию</w:t>
      </w:r>
      <w:r w:rsidR="00835A75">
        <w:rPr>
          <w:rFonts w:ascii="Times New Roman" w:hAnsi="Times New Roman" w:cs="Times New Roman"/>
          <w:sz w:val="28"/>
          <w:szCs w:val="28"/>
        </w:rPr>
        <w:t xml:space="preserve"> и ремонту машинно- тракторного парка</w:t>
      </w:r>
      <w:r w:rsidR="00AB4076">
        <w:rPr>
          <w:rFonts w:ascii="Times New Roman" w:hAnsi="Times New Roman" w:cs="Times New Roman"/>
          <w:sz w:val="28"/>
          <w:szCs w:val="28"/>
        </w:rPr>
        <w:t>», входящие в состав укрупненной гру</w:t>
      </w:r>
      <w:r w:rsidR="00835A75">
        <w:rPr>
          <w:rFonts w:ascii="Times New Roman" w:hAnsi="Times New Roman" w:cs="Times New Roman"/>
          <w:sz w:val="28"/>
          <w:szCs w:val="28"/>
        </w:rPr>
        <w:t>ппы профессий 110000 Сельское</w:t>
      </w:r>
      <w:r w:rsidR="00B8380F">
        <w:rPr>
          <w:rFonts w:ascii="Times New Roman" w:hAnsi="Times New Roman" w:cs="Times New Roman"/>
          <w:sz w:val="28"/>
          <w:szCs w:val="28"/>
        </w:rPr>
        <w:t xml:space="preserve">, </w:t>
      </w:r>
      <w:r w:rsidR="00AB4076">
        <w:rPr>
          <w:rFonts w:ascii="Times New Roman" w:hAnsi="Times New Roman" w:cs="Times New Roman"/>
          <w:sz w:val="28"/>
          <w:szCs w:val="28"/>
        </w:rPr>
        <w:t>рыбное</w:t>
      </w:r>
      <w:r w:rsidR="00835A75">
        <w:rPr>
          <w:rFonts w:ascii="Times New Roman" w:hAnsi="Times New Roman" w:cs="Times New Roman"/>
          <w:sz w:val="28"/>
          <w:szCs w:val="28"/>
        </w:rPr>
        <w:t xml:space="preserve"> и лесное</w:t>
      </w:r>
      <w:r w:rsidR="00AB4076">
        <w:rPr>
          <w:rFonts w:ascii="Times New Roman" w:hAnsi="Times New Roman" w:cs="Times New Roman"/>
          <w:sz w:val="28"/>
          <w:szCs w:val="28"/>
        </w:rPr>
        <w:t xml:space="preserve"> хозяйство.</w:t>
      </w:r>
    </w:p>
    <w:p w:rsidR="00234D43" w:rsidRDefault="00AB4076" w:rsidP="00303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 индивидуального обучения </w:t>
      </w:r>
      <w:r w:rsidR="00086F4A">
        <w:rPr>
          <w:rFonts w:ascii="Times New Roman" w:hAnsi="Times New Roman" w:cs="Times New Roman"/>
          <w:sz w:val="28"/>
          <w:szCs w:val="28"/>
        </w:rPr>
        <w:t xml:space="preserve"> входят такие виды работ:</w:t>
      </w:r>
      <w:r w:rsidR="00966377">
        <w:rPr>
          <w:rFonts w:ascii="Times New Roman" w:hAnsi="Times New Roman" w:cs="Times New Roman"/>
          <w:sz w:val="28"/>
          <w:szCs w:val="28"/>
        </w:rPr>
        <w:t xml:space="preserve"> реферат,</w:t>
      </w:r>
      <w:r w:rsidR="005B3CE5">
        <w:rPr>
          <w:rFonts w:ascii="Times New Roman" w:hAnsi="Times New Roman" w:cs="Times New Roman"/>
          <w:sz w:val="28"/>
          <w:szCs w:val="28"/>
        </w:rPr>
        <w:t xml:space="preserve"> </w:t>
      </w:r>
      <w:r w:rsidR="00966377">
        <w:rPr>
          <w:rFonts w:ascii="Times New Roman" w:hAnsi="Times New Roman" w:cs="Times New Roman"/>
          <w:sz w:val="28"/>
          <w:szCs w:val="28"/>
        </w:rPr>
        <w:t>доклад,</w:t>
      </w:r>
      <w:r w:rsidR="005B3CE5">
        <w:rPr>
          <w:rFonts w:ascii="Times New Roman" w:hAnsi="Times New Roman" w:cs="Times New Roman"/>
          <w:sz w:val="28"/>
          <w:szCs w:val="28"/>
        </w:rPr>
        <w:t xml:space="preserve"> </w:t>
      </w:r>
      <w:r w:rsidR="00966377">
        <w:rPr>
          <w:rFonts w:ascii="Times New Roman" w:hAnsi="Times New Roman" w:cs="Times New Roman"/>
          <w:sz w:val="28"/>
          <w:szCs w:val="28"/>
        </w:rPr>
        <w:t>практическая работа,</w:t>
      </w:r>
      <w:r w:rsidR="005B3CE5">
        <w:rPr>
          <w:rFonts w:ascii="Times New Roman" w:hAnsi="Times New Roman" w:cs="Times New Roman"/>
          <w:sz w:val="28"/>
          <w:szCs w:val="28"/>
        </w:rPr>
        <w:t xml:space="preserve"> </w:t>
      </w:r>
      <w:r w:rsidR="00D90C9E">
        <w:rPr>
          <w:rFonts w:ascii="Times New Roman" w:hAnsi="Times New Roman" w:cs="Times New Roman"/>
          <w:sz w:val="28"/>
          <w:szCs w:val="28"/>
        </w:rPr>
        <w:t>лингвистический рассказ,</w:t>
      </w:r>
      <w:r w:rsidR="005B3CE5">
        <w:rPr>
          <w:rFonts w:ascii="Times New Roman" w:hAnsi="Times New Roman" w:cs="Times New Roman"/>
          <w:sz w:val="28"/>
          <w:szCs w:val="28"/>
        </w:rPr>
        <w:t xml:space="preserve"> </w:t>
      </w:r>
      <w:r w:rsidR="00B8380F">
        <w:rPr>
          <w:rFonts w:ascii="Times New Roman" w:hAnsi="Times New Roman" w:cs="Times New Roman"/>
          <w:sz w:val="28"/>
          <w:szCs w:val="28"/>
        </w:rPr>
        <w:t>тест, устный ответ.</w:t>
      </w:r>
    </w:p>
    <w:p w:rsidR="00D90C9E" w:rsidRDefault="00D90C9E" w:rsidP="00303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данных заданий направлено на развитие основных компетенций по предме</w:t>
      </w:r>
      <w:r w:rsidR="00D17C5D">
        <w:rPr>
          <w:rFonts w:ascii="Times New Roman" w:hAnsi="Times New Roman" w:cs="Times New Roman"/>
          <w:sz w:val="28"/>
          <w:szCs w:val="28"/>
        </w:rPr>
        <w:t>ту.</w:t>
      </w:r>
      <w:r w:rsidR="00AB4076">
        <w:rPr>
          <w:rFonts w:ascii="Times New Roman" w:hAnsi="Times New Roman" w:cs="Times New Roman"/>
          <w:sz w:val="28"/>
          <w:szCs w:val="28"/>
        </w:rPr>
        <w:t xml:space="preserve"> Цели и задачи учебной </w:t>
      </w:r>
      <w:r w:rsidR="00B8380F">
        <w:rPr>
          <w:rFonts w:ascii="Times New Roman" w:hAnsi="Times New Roman" w:cs="Times New Roman"/>
          <w:sz w:val="28"/>
          <w:szCs w:val="28"/>
        </w:rPr>
        <w:t>дисциплины</w:t>
      </w:r>
      <w:proofErr w:type="gramStart"/>
      <w:r w:rsidR="00B838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F6985">
        <w:rPr>
          <w:rFonts w:ascii="Times New Roman" w:hAnsi="Times New Roman" w:cs="Times New Roman"/>
          <w:sz w:val="28"/>
          <w:szCs w:val="28"/>
        </w:rPr>
        <w:t xml:space="preserve"> требования к результатам освоения учебной дисциплины заложены в рабочей программе по учебной  дисциплине «Русский язык».</w:t>
      </w:r>
    </w:p>
    <w:p w:rsidR="00D90C9E" w:rsidRDefault="00D17C5D" w:rsidP="00303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работ п</w:t>
      </w:r>
      <w:r w:rsidR="00AB367A">
        <w:rPr>
          <w:rFonts w:ascii="Times New Roman" w:hAnsi="Times New Roman" w:cs="Times New Roman"/>
          <w:sz w:val="28"/>
          <w:szCs w:val="28"/>
        </w:rPr>
        <w:t>о русскому языку</w:t>
      </w:r>
      <w:r w:rsidR="005B3CE5"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1-2 курсов</w:t>
      </w:r>
      <w:r w:rsidR="00086F4A">
        <w:rPr>
          <w:rFonts w:ascii="Times New Roman" w:hAnsi="Times New Roman" w:cs="Times New Roman"/>
          <w:sz w:val="28"/>
          <w:szCs w:val="28"/>
        </w:rPr>
        <w:t xml:space="preserve"> составляет 10</w:t>
      </w:r>
      <w:r>
        <w:rPr>
          <w:rFonts w:ascii="Times New Roman" w:hAnsi="Times New Roman" w:cs="Times New Roman"/>
          <w:sz w:val="28"/>
          <w:szCs w:val="28"/>
        </w:rPr>
        <w:t>:</w:t>
      </w:r>
      <w:r w:rsidR="005B3CE5">
        <w:rPr>
          <w:rFonts w:ascii="Times New Roman" w:hAnsi="Times New Roman" w:cs="Times New Roman"/>
          <w:sz w:val="28"/>
          <w:szCs w:val="28"/>
        </w:rPr>
        <w:t xml:space="preserve">  на </w:t>
      </w:r>
      <w:r>
        <w:rPr>
          <w:rFonts w:ascii="Times New Roman" w:hAnsi="Times New Roman" w:cs="Times New Roman"/>
          <w:sz w:val="28"/>
          <w:szCs w:val="28"/>
        </w:rPr>
        <w:t>1курс</w:t>
      </w:r>
      <w:r w:rsidR="005B3CE5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B3CE5">
        <w:rPr>
          <w:rFonts w:ascii="Times New Roman" w:hAnsi="Times New Roman" w:cs="Times New Roman"/>
          <w:sz w:val="28"/>
          <w:szCs w:val="28"/>
        </w:rPr>
        <w:t xml:space="preserve"> </w:t>
      </w:r>
      <w:r w:rsidR="00086F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  <w:r w:rsidR="005B3CE5">
        <w:rPr>
          <w:rFonts w:ascii="Times New Roman" w:hAnsi="Times New Roman" w:cs="Times New Roman"/>
          <w:sz w:val="28"/>
          <w:szCs w:val="28"/>
        </w:rPr>
        <w:t xml:space="preserve"> на 2курсе -</w:t>
      </w:r>
      <w:r w:rsidR="00086F4A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3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задания соответствуют программному матери</w:t>
      </w:r>
      <w:r w:rsidR="00D25EF6">
        <w:rPr>
          <w:rFonts w:ascii="Times New Roman" w:hAnsi="Times New Roman" w:cs="Times New Roman"/>
          <w:sz w:val="28"/>
          <w:szCs w:val="28"/>
        </w:rPr>
        <w:t>алу,</w:t>
      </w:r>
      <w:r w:rsidR="005B3CE5">
        <w:rPr>
          <w:rFonts w:ascii="Times New Roman" w:hAnsi="Times New Roman" w:cs="Times New Roman"/>
          <w:sz w:val="28"/>
          <w:szCs w:val="28"/>
        </w:rPr>
        <w:t xml:space="preserve"> </w:t>
      </w:r>
      <w:r w:rsidR="00D25EF6">
        <w:rPr>
          <w:rFonts w:ascii="Times New Roman" w:hAnsi="Times New Roman" w:cs="Times New Roman"/>
          <w:sz w:val="28"/>
          <w:szCs w:val="28"/>
        </w:rPr>
        <w:t>по которому обучаются студенты-очники.</w:t>
      </w:r>
    </w:p>
    <w:p w:rsidR="00234D43" w:rsidRDefault="00D25EF6" w:rsidP="00303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заданий обозначено в графике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туденты получают консультации по предмету </w:t>
      </w:r>
      <w:r w:rsidR="00D9005F">
        <w:rPr>
          <w:rFonts w:ascii="Times New Roman" w:hAnsi="Times New Roman" w:cs="Times New Roman"/>
          <w:sz w:val="28"/>
          <w:szCs w:val="28"/>
        </w:rPr>
        <w:t>в понедельник каждого месяца с 9.00-16.00 час.</w:t>
      </w:r>
      <w:r w:rsidR="005B3CE5">
        <w:rPr>
          <w:rFonts w:ascii="Times New Roman" w:hAnsi="Times New Roman" w:cs="Times New Roman"/>
          <w:sz w:val="28"/>
          <w:szCs w:val="28"/>
        </w:rPr>
        <w:t xml:space="preserve"> </w:t>
      </w:r>
      <w:r w:rsidR="00D9005F">
        <w:rPr>
          <w:rFonts w:ascii="Times New Roman" w:hAnsi="Times New Roman" w:cs="Times New Roman"/>
          <w:sz w:val="28"/>
          <w:szCs w:val="28"/>
        </w:rPr>
        <w:t>Работа должна быть сдана на последней неделе месяца в течение уче</w:t>
      </w:r>
      <w:r w:rsidR="00421F2B">
        <w:rPr>
          <w:rFonts w:ascii="Times New Roman" w:hAnsi="Times New Roman" w:cs="Times New Roman"/>
          <w:sz w:val="28"/>
          <w:szCs w:val="28"/>
        </w:rPr>
        <w:t>бного года.</w:t>
      </w:r>
      <w:r w:rsidR="008F6985">
        <w:rPr>
          <w:rFonts w:ascii="Times New Roman" w:hAnsi="Times New Roman" w:cs="Times New Roman"/>
          <w:sz w:val="28"/>
          <w:szCs w:val="28"/>
        </w:rPr>
        <w:t xml:space="preserve"> Проверка производится в течение 7-10 дней. </w:t>
      </w:r>
    </w:p>
    <w:p w:rsidR="00D90C9E" w:rsidRDefault="00D90C9E" w:rsidP="00234D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A75" w:rsidRDefault="00835A75" w:rsidP="00FD45B9">
      <w:pPr>
        <w:rPr>
          <w:rFonts w:ascii="Times New Roman" w:hAnsi="Times New Roman" w:cs="Times New Roman"/>
          <w:b/>
          <w:sz w:val="28"/>
          <w:szCs w:val="28"/>
        </w:rPr>
      </w:pPr>
    </w:p>
    <w:p w:rsidR="001236A7" w:rsidRDefault="001236A7" w:rsidP="00652F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F30" w:rsidRDefault="00695F30" w:rsidP="00652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Индивидуальный г</w:t>
      </w:r>
      <w:r w:rsidR="00A56A20" w:rsidRPr="0030374D">
        <w:rPr>
          <w:rFonts w:ascii="Times New Roman" w:hAnsi="Times New Roman" w:cs="Times New Roman"/>
          <w:b/>
          <w:sz w:val="28"/>
          <w:szCs w:val="28"/>
        </w:rPr>
        <w:t>рафик</w:t>
      </w:r>
      <w:r w:rsidR="00652F69">
        <w:rPr>
          <w:rFonts w:ascii="Times New Roman" w:hAnsi="Times New Roman" w:cs="Times New Roman"/>
          <w:b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:rsidR="00676CC4" w:rsidRPr="0030374D" w:rsidRDefault="00695F30" w:rsidP="00695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дисциплине ОУД.01  Русскому языку</w:t>
      </w:r>
      <w:r w:rsidR="00652F6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3958"/>
        <w:gridCol w:w="2325"/>
        <w:gridCol w:w="1508"/>
      </w:tblGrid>
      <w:tr w:rsidR="00C32BF9" w:rsidTr="00C32BF9">
        <w:tc>
          <w:tcPr>
            <w:tcW w:w="1740" w:type="dxa"/>
          </w:tcPr>
          <w:p w:rsidR="00A56A20" w:rsidRPr="0030374D" w:rsidRDefault="00A56A20" w:rsidP="0023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4D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3922" w:type="dxa"/>
          </w:tcPr>
          <w:p w:rsidR="00A56A20" w:rsidRPr="0030374D" w:rsidRDefault="00A56A20" w:rsidP="0023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4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25" w:type="dxa"/>
          </w:tcPr>
          <w:p w:rsidR="00A56A20" w:rsidRPr="0030374D" w:rsidRDefault="00EB0F27" w:rsidP="00A95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  <w:p w:rsidR="00A56A20" w:rsidRPr="0030374D" w:rsidRDefault="00A56A20" w:rsidP="0023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6A20" w:rsidRPr="0030374D" w:rsidRDefault="00A56A20" w:rsidP="0023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A56A20" w:rsidRPr="0030374D" w:rsidRDefault="00A56A20" w:rsidP="0023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4D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</w:t>
            </w:r>
          </w:p>
        </w:tc>
      </w:tr>
      <w:tr w:rsidR="00C32BF9" w:rsidTr="00A30D15">
        <w:tc>
          <w:tcPr>
            <w:tcW w:w="9571" w:type="dxa"/>
            <w:gridSpan w:val="4"/>
          </w:tcPr>
          <w:p w:rsidR="00C32BF9" w:rsidRPr="0030374D" w:rsidRDefault="00C32BF9" w:rsidP="0023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курс</w:t>
            </w:r>
          </w:p>
        </w:tc>
      </w:tr>
      <w:tr w:rsidR="00C32BF9" w:rsidTr="00C32BF9">
        <w:tc>
          <w:tcPr>
            <w:tcW w:w="1740" w:type="dxa"/>
          </w:tcPr>
          <w:p w:rsidR="002F65F6" w:rsidRDefault="002F65F6" w:rsidP="00AB3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</w:p>
          <w:p w:rsidR="002F65F6" w:rsidRDefault="002F65F6" w:rsidP="00AB3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       </w:t>
            </w:r>
          </w:p>
          <w:p w:rsidR="002F65F6" w:rsidRDefault="00AB367A" w:rsidP="00AB3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речь.</w:t>
            </w:r>
          </w:p>
          <w:p w:rsidR="00A56A20" w:rsidRDefault="00AB367A" w:rsidP="00AB3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Стили речи.</w:t>
            </w:r>
          </w:p>
        </w:tc>
        <w:tc>
          <w:tcPr>
            <w:tcW w:w="3922" w:type="dxa"/>
          </w:tcPr>
          <w:p w:rsidR="00266874" w:rsidRPr="00266874" w:rsidRDefault="002F65F6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B367A">
              <w:rPr>
                <w:rFonts w:ascii="Times New Roman" w:hAnsi="Times New Roman" w:cs="Times New Roman"/>
                <w:sz w:val="28"/>
                <w:szCs w:val="28"/>
              </w:rPr>
              <w:t>Функциональные стили речи.Признаки и особенности.</w:t>
            </w:r>
          </w:p>
        </w:tc>
        <w:tc>
          <w:tcPr>
            <w:tcW w:w="2325" w:type="dxa"/>
          </w:tcPr>
          <w:p w:rsidR="00266874" w:rsidRDefault="002F65F6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  <w:tc>
          <w:tcPr>
            <w:tcW w:w="1584" w:type="dxa"/>
          </w:tcPr>
          <w:p w:rsidR="00A56A20" w:rsidRDefault="002F65F6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32BF9" w:rsidTr="00C32BF9">
        <w:tc>
          <w:tcPr>
            <w:tcW w:w="1740" w:type="dxa"/>
          </w:tcPr>
          <w:p w:rsidR="00A56A20" w:rsidRDefault="00A56A20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A95AD8" w:rsidRDefault="002F65F6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2.Текст как произведение. Признаки и структура текста. </w:t>
            </w:r>
          </w:p>
          <w:p w:rsidR="002F65F6" w:rsidRDefault="002F65F6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A95AD8" w:rsidRDefault="002F65F6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  <w:tc>
          <w:tcPr>
            <w:tcW w:w="1584" w:type="dxa"/>
          </w:tcPr>
          <w:p w:rsidR="00A56A20" w:rsidRDefault="00C32BF9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32BF9" w:rsidTr="00C32BF9">
        <w:tc>
          <w:tcPr>
            <w:tcW w:w="1740" w:type="dxa"/>
          </w:tcPr>
          <w:p w:rsidR="002F65F6" w:rsidRDefault="002F65F6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</w:p>
          <w:p w:rsidR="00A56A20" w:rsidRDefault="002F65F6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</w:t>
            </w:r>
            <w:r w:rsidR="00652F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2" w:type="dxa"/>
          </w:tcPr>
          <w:p w:rsidR="00A56A20" w:rsidRPr="00A95AD8" w:rsidRDefault="002F65F6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3.Нормативное употребление слов и фразеологизмов</w:t>
            </w:r>
          </w:p>
        </w:tc>
        <w:tc>
          <w:tcPr>
            <w:tcW w:w="2325" w:type="dxa"/>
          </w:tcPr>
          <w:p w:rsidR="00A95AD8" w:rsidRDefault="00652F69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</w:t>
            </w:r>
          </w:p>
        </w:tc>
        <w:tc>
          <w:tcPr>
            <w:tcW w:w="1584" w:type="dxa"/>
          </w:tcPr>
          <w:p w:rsidR="003428E4" w:rsidRDefault="00C32BF9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76CC4" w:rsidRDefault="00676CC4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CC4" w:rsidRDefault="00676CC4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CC4" w:rsidRDefault="00676CC4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CC4" w:rsidRDefault="00676CC4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CC4" w:rsidRDefault="00676CC4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CC4" w:rsidRDefault="00676CC4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BF9" w:rsidTr="00C32BF9">
        <w:tc>
          <w:tcPr>
            <w:tcW w:w="1740" w:type="dxa"/>
          </w:tcPr>
          <w:p w:rsidR="002F65F6" w:rsidRDefault="002F65F6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  <w:p w:rsidR="00A56A20" w:rsidRDefault="002F65F6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Фонетика, орфография, орфоэпия</w:t>
            </w:r>
          </w:p>
        </w:tc>
        <w:tc>
          <w:tcPr>
            <w:tcW w:w="3922" w:type="dxa"/>
          </w:tcPr>
          <w:p w:rsidR="003428E4" w:rsidRDefault="005B3CE5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4.Фонетика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рфоэпия,орфогра-</w:t>
            </w:r>
          </w:p>
          <w:p w:rsidR="005B3CE5" w:rsidRDefault="005B3CE5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5" w:type="dxa"/>
          </w:tcPr>
          <w:p w:rsidR="00A56A20" w:rsidRDefault="002F65F6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584" w:type="dxa"/>
          </w:tcPr>
          <w:p w:rsidR="00A56A20" w:rsidRDefault="00C32BF9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32BF9" w:rsidTr="00C32BF9">
        <w:tc>
          <w:tcPr>
            <w:tcW w:w="1740" w:type="dxa"/>
          </w:tcPr>
          <w:p w:rsidR="00A56A20" w:rsidRDefault="002F65F6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</w:p>
        </w:tc>
        <w:tc>
          <w:tcPr>
            <w:tcW w:w="3922" w:type="dxa"/>
          </w:tcPr>
          <w:p w:rsidR="005B78D3" w:rsidRDefault="00C7188F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Морфема,</w:t>
            </w:r>
            <w:r w:rsidR="005B3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разбор слова по составу,</w:t>
            </w:r>
            <w:r w:rsidR="005B3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орфография.</w:t>
            </w:r>
          </w:p>
        </w:tc>
        <w:tc>
          <w:tcPr>
            <w:tcW w:w="2325" w:type="dxa"/>
          </w:tcPr>
          <w:p w:rsidR="00A56A20" w:rsidRDefault="002F65F6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584" w:type="dxa"/>
          </w:tcPr>
          <w:p w:rsidR="00A56A20" w:rsidRDefault="00C32BF9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32BF9" w:rsidTr="00C32BF9">
        <w:tc>
          <w:tcPr>
            <w:tcW w:w="1740" w:type="dxa"/>
          </w:tcPr>
          <w:p w:rsidR="00A56A20" w:rsidRDefault="00652F69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выбору)</w:t>
            </w:r>
          </w:p>
        </w:tc>
        <w:tc>
          <w:tcPr>
            <w:tcW w:w="3922" w:type="dxa"/>
          </w:tcPr>
          <w:p w:rsidR="00A56A20" w:rsidRDefault="000B1E23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6.Проблемы экологии языка.</w:t>
            </w:r>
          </w:p>
        </w:tc>
        <w:tc>
          <w:tcPr>
            <w:tcW w:w="2325" w:type="dxa"/>
          </w:tcPr>
          <w:p w:rsidR="00A56A20" w:rsidRDefault="000B1E23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  <w:tc>
          <w:tcPr>
            <w:tcW w:w="1584" w:type="dxa"/>
          </w:tcPr>
          <w:p w:rsidR="00A56A20" w:rsidRDefault="00C32BF9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0B1E23" w:rsidRDefault="000B1E23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BF9" w:rsidTr="00D55A41">
        <w:tc>
          <w:tcPr>
            <w:tcW w:w="9571" w:type="dxa"/>
            <w:gridSpan w:val="4"/>
          </w:tcPr>
          <w:p w:rsidR="00C32BF9" w:rsidRPr="00C32BF9" w:rsidRDefault="00C32BF9" w:rsidP="00C3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BF9">
              <w:rPr>
                <w:rFonts w:ascii="Times New Roman" w:hAnsi="Times New Roman" w:cs="Times New Roman"/>
                <w:b/>
                <w:sz w:val="28"/>
                <w:szCs w:val="28"/>
              </w:rPr>
              <w:t>2 курс</w:t>
            </w:r>
          </w:p>
        </w:tc>
      </w:tr>
      <w:tr w:rsidR="00C32BF9" w:rsidTr="00C32BF9">
        <w:tc>
          <w:tcPr>
            <w:tcW w:w="1740" w:type="dxa"/>
          </w:tcPr>
          <w:p w:rsidR="00A56A20" w:rsidRDefault="000B1E23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  <w:p w:rsidR="000B1E23" w:rsidRDefault="000B1E23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 и орфография</w:t>
            </w:r>
          </w:p>
        </w:tc>
        <w:tc>
          <w:tcPr>
            <w:tcW w:w="3922" w:type="dxa"/>
          </w:tcPr>
          <w:p w:rsidR="00F95697" w:rsidRDefault="00C32BF9" w:rsidP="00835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5525">
              <w:rPr>
                <w:rFonts w:ascii="Times New Roman" w:hAnsi="Times New Roman" w:cs="Times New Roman"/>
                <w:sz w:val="28"/>
                <w:szCs w:val="28"/>
              </w:rPr>
              <w:t>.Самостоятельные части речи</w:t>
            </w:r>
          </w:p>
        </w:tc>
        <w:tc>
          <w:tcPr>
            <w:tcW w:w="2325" w:type="dxa"/>
          </w:tcPr>
          <w:p w:rsidR="00A56A20" w:rsidRDefault="000B1E23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584" w:type="dxa"/>
          </w:tcPr>
          <w:p w:rsidR="00A56A20" w:rsidRDefault="00C32BF9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32BF9" w:rsidTr="00C32BF9">
        <w:tc>
          <w:tcPr>
            <w:tcW w:w="1740" w:type="dxa"/>
          </w:tcPr>
          <w:p w:rsidR="00A56A20" w:rsidRDefault="00A56A20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E23" w:rsidRDefault="000B1E23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A56A20" w:rsidRDefault="00C32BF9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1E23">
              <w:rPr>
                <w:rFonts w:ascii="Times New Roman" w:hAnsi="Times New Roman" w:cs="Times New Roman"/>
                <w:sz w:val="28"/>
                <w:szCs w:val="28"/>
              </w:rPr>
              <w:t>.Служебные ча</w:t>
            </w:r>
            <w:r w:rsidR="003C7F22">
              <w:rPr>
                <w:rFonts w:ascii="Times New Roman" w:hAnsi="Times New Roman" w:cs="Times New Roman"/>
                <w:sz w:val="28"/>
                <w:szCs w:val="28"/>
              </w:rPr>
              <w:t>сти речи</w:t>
            </w:r>
          </w:p>
        </w:tc>
        <w:tc>
          <w:tcPr>
            <w:tcW w:w="2325" w:type="dxa"/>
          </w:tcPr>
          <w:p w:rsidR="00A56A20" w:rsidRDefault="003C7F22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1584" w:type="dxa"/>
          </w:tcPr>
          <w:p w:rsidR="00F95697" w:rsidRDefault="00C32BF9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32BF9" w:rsidTr="00C32BF9">
        <w:tc>
          <w:tcPr>
            <w:tcW w:w="1740" w:type="dxa"/>
          </w:tcPr>
          <w:p w:rsidR="00A56A20" w:rsidRDefault="003C7F22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  <w:p w:rsidR="003C7F22" w:rsidRDefault="003C7F22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</w:t>
            </w:r>
          </w:p>
        </w:tc>
        <w:tc>
          <w:tcPr>
            <w:tcW w:w="3922" w:type="dxa"/>
          </w:tcPr>
          <w:p w:rsidR="00A56A20" w:rsidRDefault="00C32BF9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7F22">
              <w:rPr>
                <w:rFonts w:ascii="Times New Roman" w:hAnsi="Times New Roman" w:cs="Times New Roman"/>
                <w:sz w:val="28"/>
                <w:szCs w:val="28"/>
              </w:rPr>
              <w:t>.Простое предложение</w:t>
            </w:r>
          </w:p>
        </w:tc>
        <w:tc>
          <w:tcPr>
            <w:tcW w:w="2325" w:type="dxa"/>
          </w:tcPr>
          <w:p w:rsidR="00A56A20" w:rsidRDefault="003C7F22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Лингвистический расска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52F6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652F69">
              <w:rPr>
                <w:rFonts w:ascii="Times New Roman" w:hAnsi="Times New Roman" w:cs="Times New Roman"/>
                <w:sz w:val="28"/>
                <w:szCs w:val="28"/>
              </w:rPr>
              <w:t>устно)</w:t>
            </w:r>
          </w:p>
        </w:tc>
        <w:tc>
          <w:tcPr>
            <w:tcW w:w="1584" w:type="dxa"/>
          </w:tcPr>
          <w:p w:rsidR="00A56A20" w:rsidRDefault="00C32BF9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32BF9" w:rsidTr="00C32BF9">
        <w:tc>
          <w:tcPr>
            <w:tcW w:w="1740" w:type="dxa"/>
          </w:tcPr>
          <w:p w:rsidR="00DA5919" w:rsidRDefault="00DA5919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A56A20" w:rsidRDefault="00C32BF9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2F69">
              <w:rPr>
                <w:rFonts w:ascii="Times New Roman" w:hAnsi="Times New Roman" w:cs="Times New Roman"/>
                <w:sz w:val="28"/>
                <w:szCs w:val="28"/>
              </w:rPr>
              <w:t>.ССП</w:t>
            </w:r>
            <w:proofErr w:type="gramStart"/>
            <w:r w:rsidR="00652F6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652F69">
              <w:rPr>
                <w:rFonts w:ascii="Times New Roman" w:hAnsi="Times New Roman" w:cs="Times New Roman"/>
                <w:sz w:val="28"/>
                <w:szCs w:val="28"/>
              </w:rPr>
              <w:t>ПП,БСП</w:t>
            </w:r>
          </w:p>
        </w:tc>
        <w:tc>
          <w:tcPr>
            <w:tcW w:w="2325" w:type="dxa"/>
          </w:tcPr>
          <w:p w:rsidR="00A56A20" w:rsidRDefault="003C7F22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1584" w:type="dxa"/>
          </w:tcPr>
          <w:p w:rsidR="00A56A20" w:rsidRDefault="00C32BF9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32BF9" w:rsidTr="00C32BF9">
        <w:tc>
          <w:tcPr>
            <w:tcW w:w="1740" w:type="dxa"/>
          </w:tcPr>
          <w:p w:rsidR="00C32BF9" w:rsidRDefault="00C32BF9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C32BF9" w:rsidRDefault="00652F69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5.Итоговая аттестация в формате ЕГЭ</w:t>
            </w:r>
          </w:p>
        </w:tc>
        <w:tc>
          <w:tcPr>
            <w:tcW w:w="2325" w:type="dxa"/>
          </w:tcPr>
          <w:p w:rsidR="00C32BF9" w:rsidRDefault="00652F69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584" w:type="dxa"/>
          </w:tcPr>
          <w:p w:rsidR="00C32BF9" w:rsidRDefault="00C32BF9" w:rsidP="0030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EB0F27" w:rsidRDefault="00EB0F27" w:rsidP="00835A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75" w:rsidRPr="00835A75" w:rsidRDefault="00835A75" w:rsidP="00835A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75">
        <w:rPr>
          <w:rFonts w:ascii="Times New Roman" w:hAnsi="Times New Roman" w:cs="Times New Roman"/>
          <w:b/>
          <w:sz w:val="28"/>
          <w:szCs w:val="28"/>
        </w:rPr>
        <w:lastRenderedPageBreak/>
        <w:t>Темы</w:t>
      </w:r>
      <w:r w:rsidR="00A864B8" w:rsidRPr="00835A75">
        <w:rPr>
          <w:rFonts w:ascii="Times New Roman" w:hAnsi="Times New Roman" w:cs="Times New Roman"/>
          <w:b/>
          <w:sz w:val="28"/>
          <w:szCs w:val="28"/>
        </w:rPr>
        <w:t xml:space="preserve"> рефератов</w:t>
      </w:r>
      <w:r w:rsidRPr="00835A75">
        <w:rPr>
          <w:rFonts w:ascii="Times New Roman" w:hAnsi="Times New Roman" w:cs="Times New Roman"/>
          <w:b/>
          <w:sz w:val="28"/>
          <w:szCs w:val="28"/>
        </w:rPr>
        <w:t xml:space="preserve"> по русскому языку.</w:t>
      </w:r>
    </w:p>
    <w:p w:rsidR="00835A75" w:rsidRDefault="00835A75" w:rsidP="00835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1.Русский язык среди других языков мира.</w:t>
      </w:r>
    </w:p>
    <w:p w:rsidR="00A56A20" w:rsidRDefault="00D63EC2" w:rsidP="00835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2.Функциональные стили речи. Признаки и особенности</w:t>
      </w:r>
      <w:r w:rsidR="00835A75">
        <w:rPr>
          <w:rFonts w:ascii="Times New Roman" w:hAnsi="Times New Roman" w:cs="Times New Roman"/>
          <w:sz w:val="28"/>
          <w:szCs w:val="28"/>
        </w:rPr>
        <w:t>.</w:t>
      </w:r>
    </w:p>
    <w:p w:rsidR="00D63EC2" w:rsidRDefault="00D63EC2" w:rsidP="00835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3.Нормативное употребление слов и фразеологизмов.</w:t>
      </w:r>
    </w:p>
    <w:p w:rsidR="00D63EC2" w:rsidRDefault="00D63EC2" w:rsidP="00835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4.Текст как произведение. Структура текста.</w:t>
      </w:r>
    </w:p>
    <w:p w:rsidR="00D63EC2" w:rsidRDefault="00D63EC2" w:rsidP="00835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5.Проблемы экологии языка.</w:t>
      </w:r>
    </w:p>
    <w:p w:rsidR="00D63EC2" w:rsidRDefault="00D63EC2" w:rsidP="00835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6.Русский язык в Российской Федерации.</w:t>
      </w:r>
    </w:p>
    <w:p w:rsidR="00D63EC2" w:rsidRDefault="00D63EC2" w:rsidP="00835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7.Культура речи. Нормы русского языка.</w:t>
      </w:r>
    </w:p>
    <w:p w:rsidR="00D63EC2" w:rsidRDefault="00D63EC2" w:rsidP="00835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8.Вклад М. В. Ломоносова в изучение русского языка.</w:t>
      </w:r>
    </w:p>
    <w:p w:rsidR="00D63EC2" w:rsidRDefault="00D63EC2" w:rsidP="00835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95F30">
        <w:rPr>
          <w:rFonts w:ascii="Times New Roman" w:hAnsi="Times New Roman" w:cs="Times New Roman"/>
          <w:sz w:val="28"/>
          <w:szCs w:val="28"/>
        </w:rPr>
        <w:t>Система пейзажных образов в русской поэзии.</w:t>
      </w:r>
    </w:p>
    <w:p w:rsidR="00695F30" w:rsidRDefault="00695F30" w:rsidP="00835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10.Словари и их  практическое назначение.</w:t>
      </w:r>
    </w:p>
    <w:p w:rsidR="00EB0F27" w:rsidRDefault="00EB0F27" w:rsidP="00835A75">
      <w:pPr>
        <w:rPr>
          <w:rFonts w:ascii="Times New Roman" w:hAnsi="Times New Roman" w:cs="Times New Roman"/>
          <w:sz w:val="28"/>
          <w:szCs w:val="28"/>
        </w:rPr>
      </w:pPr>
    </w:p>
    <w:p w:rsidR="00EB0F27" w:rsidRDefault="00EB0F27" w:rsidP="00835A75">
      <w:pPr>
        <w:rPr>
          <w:rFonts w:ascii="Times New Roman" w:hAnsi="Times New Roman" w:cs="Times New Roman"/>
          <w:sz w:val="28"/>
          <w:szCs w:val="28"/>
        </w:rPr>
      </w:pPr>
    </w:p>
    <w:p w:rsidR="00EB0F27" w:rsidRDefault="00EB0F27" w:rsidP="00835A75">
      <w:pPr>
        <w:rPr>
          <w:rFonts w:ascii="Times New Roman" w:hAnsi="Times New Roman" w:cs="Times New Roman"/>
          <w:sz w:val="28"/>
          <w:szCs w:val="28"/>
        </w:rPr>
      </w:pPr>
    </w:p>
    <w:p w:rsidR="00EB0F27" w:rsidRDefault="00EB0F27" w:rsidP="00835A75">
      <w:pPr>
        <w:rPr>
          <w:rFonts w:ascii="Times New Roman" w:hAnsi="Times New Roman" w:cs="Times New Roman"/>
          <w:sz w:val="28"/>
          <w:szCs w:val="28"/>
        </w:rPr>
      </w:pPr>
    </w:p>
    <w:p w:rsidR="00EB0F27" w:rsidRPr="00953C26" w:rsidRDefault="00EB0F27" w:rsidP="00835A75">
      <w:pPr>
        <w:rPr>
          <w:rFonts w:ascii="Times New Roman" w:hAnsi="Times New Roman" w:cs="Times New Roman"/>
          <w:sz w:val="28"/>
          <w:szCs w:val="28"/>
        </w:rPr>
      </w:pPr>
    </w:p>
    <w:sectPr w:rsidR="00EB0F27" w:rsidRPr="00953C26" w:rsidSect="00F20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83486"/>
    <w:multiLevelType w:val="hybridMultilevel"/>
    <w:tmpl w:val="DFC06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257"/>
    <w:rsid w:val="00021DD8"/>
    <w:rsid w:val="000764F5"/>
    <w:rsid w:val="00086F4A"/>
    <w:rsid w:val="000B1E23"/>
    <w:rsid w:val="001236A7"/>
    <w:rsid w:val="001B6829"/>
    <w:rsid w:val="001C2AFC"/>
    <w:rsid w:val="00222DFE"/>
    <w:rsid w:val="00234D43"/>
    <w:rsid w:val="00241545"/>
    <w:rsid w:val="00266874"/>
    <w:rsid w:val="00295272"/>
    <w:rsid w:val="002C45D5"/>
    <w:rsid w:val="002F65F6"/>
    <w:rsid w:val="0030374D"/>
    <w:rsid w:val="003428E4"/>
    <w:rsid w:val="0034475A"/>
    <w:rsid w:val="00393995"/>
    <w:rsid w:val="003B18A1"/>
    <w:rsid w:val="003C7F22"/>
    <w:rsid w:val="004033B7"/>
    <w:rsid w:val="00414FA3"/>
    <w:rsid w:val="00421F2B"/>
    <w:rsid w:val="005155A6"/>
    <w:rsid w:val="005552A3"/>
    <w:rsid w:val="00565F1A"/>
    <w:rsid w:val="005B3CE5"/>
    <w:rsid w:val="005B78D3"/>
    <w:rsid w:val="00646257"/>
    <w:rsid w:val="00652F69"/>
    <w:rsid w:val="00676CC4"/>
    <w:rsid w:val="00695F30"/>
    <w:rsid w:val="006B0FCF"/>
    <w:rsid w:val="006B401F"/>
    <w:rsid w:val="006C1B96"/>
    <w:rsid w:val="00775C03"/>
    <w:rsid w:val="00835525"/>
    <w:rsid w:val="00835A75"/>
    <w:rsid w:val="008628C9"/>
    <w:rsid w:val="008F6985"/>
    <w:rsid w:val="00953C26"/>
    <w:rsid w:val="00966377"/>
    <w:rsid w:val="009E373E"/>
    <w:rsid w:val="00A56A20"/>
    <w:rsid w:val="00A864B8"/>
    <w:rsid w:val="00A95AD8"/>
    <w:rsid w:val="00AB367A"/>
    <w:rsid w:val="00AB4076"/>
    <w:rsid w:val="00AE745D"/>
    <w:rsid w:val="00B03188"/>
    <w:rsid w:val="00B17E7C"/>
    <w:rsid w:val="00B8380F"/>
    <w:rsid w:val="00C32BF9"/>
    <w:rsid w:val="00C7188F"/>
    <w:rsid w:val="00D17C5D"/>
    <w:rsid w:val="00D25EF6"/>
    <w:rsid w:val="00D276C0"/>
    <w:rsid w:val="00D35B5C"/>
    <w:rsid w:val="00D63EC2"/>
    <w:rsid w:val="00D9005F"/>
    <w:rsid w:val="00D90C9E"/>
    <w:rsid w:val="00DA5919"/>
    <w:rsid w:val="00E134D9"/>
    <w:rsid w:val="00EB0F27"/>
    <w:rsid w:val="00ED29BE"/>
    <w:rsid w:val="00EE1616"/>
    <w:rsid w:val="00EF2908"/>
    <w:rsid w:val="00F20E05"/>
    <w:rsid w:val="00F95697"/>
    <w:rsid w:val="00FD45B9"/>
    <w:rsid w:val="00FE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6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6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E210E-914D-4D58-855E-95A485E3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111</cp:lastModifiedBy>
  <cp:revision>30</cp:revision>
  <cp:lastPrinted>2005-01-01T22:52:00Z</cp:lastPrinted>
  <dcterms:created xsi:type="dcterms:W3CDTF">2014-03-20T18:30:00Z</dcterms:created>
  <dcterms:modified xsi:type="dcterms:W3CDTF">2018-10-21T18:15:00Z</dcterms:modified>
</cp:coreProperties>
</file>