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E2" w:rsidRPr="003B71E2" w:rsidRDefault="003B71E2" w:rsidP="003B71E2">
      <w:pPr>
        <w:jc w:val="center"/>
        <w:rPr>
          <w:b/>
          <w:sz w:val="28"/>
          <w:szCs w:val="28"/>
        </w:rPr>
      </w:pPr>
      <w:r w:rsidRPr="003B71E2">
        <w:rPr>
          <w:b/>
          <w:sz w:val="28"/>
          <w:szCs w:val="28"/>
        </w:rPr>
        <w:t>Кейс-отзыв наставляемого</w:t>
      </w:r>
    </w:p>
    <w:p w:rsidR="003B71E2" w:rsidRDefault="003B71E2" w:rsidP="003B71E2">
      <w:pPr>
        <w:jc w:val="center"/>
        <w:rPr>
          <w:b/>
          <w:sz w:val="28"/>
          <w:szCs w:val="28"/>
        </w:rPr>
      </w:pPr>
      <w:r w:rsidRPr="003B71E2">
        <w:rPr>
          <w:b/>
          <w:sz w:val="28"/>
          <w:szCs w:val="28"/>
        </w:rPr>
        <w:t xml:space="preserve">ГБПОУ «Алексеевское профессиональное училище» </w:t>
      </w:r>
    </w:p>
    <w:p w:rsidR="003B71E2" w:rsidRPr="003B71E2" w:rsidRDefault="003B71E2" w:rsidP="003B71E2">
      <w:pPr>
        <w:jc w:val="center"/>
        <w:rPr>
          <w:b/>
          <w:sz w:val="28"/>
          <w:szCs w:val="28"/>
        </w:rPr>
      </w:pPr>
      <w:proofErr w:type="spellStart"/>
      <w:r w:rsidRPr="003B71E2">
        <w:rPr>
          <w:b/>
          <w:sz w:val="28"/>
          <w:szCs w:val="28"/>
        </w:rPr>
        <w:t>Абудихиной</w:t>
      </w:r>
      <w:proofErr w:type="spellEnd"/>
      <w:r w:rsidRPr="003B71E2">
        <w:rPr>
          <w:b/>
          <w:sz w:val="28"/>
          <w:szCs w:val="28"/>
        </w:rPr>
        <w:t xml:space="preserve"> Екатерины Анатольевны</w:t>
      </w:r>
    </w:p>
    <w:p w:rsidR="004502A5" w:rsidRDefault="003B71E2" w:rsidP="003B71E2">
      <w:pPr>
        <w:jc w:val="center"/>
        <w:rPr>
          <w:b/>
          <w:sz w:val="28"/>
          <w:szCs w:val="28"/>
        </w:rPr>
      </w:pPr>
      <w:r w:rsidRPr="003B71E2">
        <w:rPr>
          <w:b/>
          <w:sz w:val="28"/>
          <w:szCs w:val="28"/>
        </w:rPr>
        <w:t>в</w:t>
      </w:r>
      <w:r w:rsidRPr="003B71E2">
        <w:rPr>
          <w:b/>
          <w:sz w:val="28"/>
          <w:szCs w:val="28"/>
        </w:rPr>
        <w:t xml:space="preserve"> </w:t>
      </w:r>
      <w:r w:rsidRPr="003B71E2">
        <w:rPr>
          <w:b/>
          <w:sz w:val="28"/>
          <w:szCs w:val="28"/>
        </w:rPr>
        <w:t>рамках</w:t>
      </w:r>
      <w:r w:rsidRPr="003B71E2">
        <w:rPr>
          <w:b/>
          <w:sz w:val="28"/>
          <w:szCs w:val="28"/>
        </w:rPr>
        <w:t xml:space="preserve"> </w:t>
      </w:r>
      <w:r w:rsidRPr="003B71E2">
        <w:rPr>
          <w:b/>
          <w:sz w:val="28"/>
          <w:szCs w:val="28"/>
        </w:rPr>
        <w:t>программы</w:t>
      </w:r>
      <w:r w:rsidRPr="003B71E2">
        <w:rPr>
          <w:b/>
          <w:sz w:val="28"/>
          <w:szCs w:val="28"/>
        </w:rPr>
        <w:t xml:space="preserve"> </w:t>
      </w:r>
      <w:r w:rsidRPr="003B71E2">
        <w:rPr>
          <w:b/>
          <w:sz w:val="28"/>
          <w:szCs w:val="28"/>
        </w:rPr>
        <w:t>наставничества</w:t>
      </w:r>
    </w:p>
    <w:p w:rsidR="003B71E2" w:rsidRPr="003B71E2" w:rsidRDefault="003B71E2" w:rsidP="003B71E2">
      <w:pPr>
        <w:jc w:val="center"/>
        <w:rPr>
          <w:b/>
          <w:sz w:val="28"/>
          <w:szCs w:val="28"/>
        </w:rPr>
      </w:pPr>
    </w:p>
    <w:p w:rsidR="004502A5" w:rsidRDefault="003B71E2">
      <w:pPr>
        <w:pStyle w:val="a3"/>
        <w:spacing w:line="360" w:lineRule="auto"/>
        <w:ind w:right="117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мне,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назначили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Мартынову Марию Геннадьевну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 xml:space="preserve">Мария Геннадьевна </w:t>
      </w:r>
      <w:r>
        <w:t>поставила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наставничества.</w:t>
      </w:r>
    </w:p>
    <w:p w:rsidR="004502A5" w:rsidRDefault="003B71E2">
      <w:pPr>
        <w:pStyle w:val="a3"/>
        <w:spacing w:line="360" w:lineRule="auto"/>
        <w:ind w:right="111"/>
      </w:pPr>
      <w:r>
        <w:t>Основной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 педагогического мастерства. На начало учебного года наставник провёл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выявил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работе.</w:t>
      </w:r>
    </w:p>
    <w:p w:rsidR="004502A5" w:rsidRDefault="003B71E2">
      <w:pPr>
        <w:pStyle w:val="a3"/>
        <w:spacing w:line="360" w:lineRule="auto"/>
        <w:ind w:right="114"/>
      </w:pPr>
      <w:r>
        <w:t>Для достижения результата в рамках сотрудничества наставника и 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>были выработаны</w:t>
      </w:r>
      <w:r>
        <w:rPr>
          <w:spacing w:val="1"/>
        </w:rPr>
        <w:t xml:space="preserve"> </w:t>
      </w:r>
      <w:r>
        <w:t>следующие задачи:</w:t>
      </w:r>
    </w:p>
    <w:p w:rsidR="004502A5" w:rsidRDefault="003B71E2">
      <w:pPr>
        <w:pStyle w:val="a5"/>
        <w:numPr>
          <w:ilvl w:val="0"/>
          <w:numId w:val="2"/>
        </w:numPr>
        <w:tabs>
          <w:tab w:val="left" w:pos="949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4502A5" w:rsidRDefault="003B71E2">
      <w:pPr>
        <w:pStyle w:val="a5"/>
        <w:numPr>
          <w:ilvl w:val="0"/>
          <w:numId w:val="2"/>
        </w:numPr>
        <w:tabs>
          <w:tab w:val="left" w:pos="1004"/>
        </w:tabs>
        <w:spacing w:before="158" w:line="360" w:lineRule="auto"/>
        <w:ind w:left="100" w:right="112" w:firstLine="566"/>
        <w:jc w:val="both"/>
        <w:rPr>
          <w:sz w:val="28"/>
        </w:rPr>
      </w:pPr>
      <w:r>
        <w:rPr>
          <w:sz w:val="28"/>
        </w:rPr>
        <w:t>Оказание методической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молодому специалисту 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общедидактического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502A5" w:rsidRDefault="003B71E2">
      <w:pPr>
        <w:pStyle w:val="a5"/>
        <w:numPr>
          <w:ilvl w:val="0"/>
          <w:numId w:val="2"/>
        </w:numPr>
        <w:tabs>
          <w:tab w:val="left" w:pos="1042"/>
        </w:tabs>
        <w:spacing w:line="362" w:lineRule="auto"/>
        <w:ind w:left="100" w:right="122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4502A5" w:rsidRDefault="003B71E2">
      <w:pPr>
        <w:pStyle w:val="a5"/>
        <w:numPr>
          <w:ilvl w:val="0"/>
          <w:numId w:val="2"/>
        </w:numPr>
        <w:tabs>
          <w:tab w:val="left" w:pos="1071"/>
        </w:tabs>
        <w:spacing w:line="360" w:lineRule="auto"/>
        <w:ind w:left="100" w:right="127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самосовершенствовании.</w:t>
      </w:r>
    </w:p>
    <w:p w:rsidR="004502A5" w:rsidRDefault="003B71E2">
      <w:pPr>
        <w:pStyle w:val="a3"/>
        <w:spacing w:line="362" w:lineRule="auto"/>
        <w:ind w:right="708"/>
      </w:pPr>
      <w:r>
        <w:t>В р</w:t>
      </w:r>
      <w:r>
        <w:t>амках адаптационного периода и предупреждения ошибок по ведению</w:t>
      </w:r>
      <w:r>
        <w:rPr>
          <w:spacing w:val="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мой</w:t>
      </w:r>
      <w:r>
        <w:rPr>
          <w:spacing w:val="14"/>
        </w:rPr>
        <w:t xml:space="preserve"> </w:t>
      </w:r>
      <w:r>
        <w:t>наставник</w:t>
      </w:r>
      <w:r>
        <w:rPr>
          <w:spacing w:val="14"/>
        </w:rPr>
        <w:t xml:space="preserve"> </w:t>
      </w:r>
      <w:r>
        <w:t>провёл</w:t>
      </w:r>
      <w:r>
        <w:rPr>
          <w:spacing w:val="13"/>
        </w:rPr>
        <w:t xml:space="preserve"> </w:t>
      </w:r>
      <w:r>
        <w:t>консультирование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ведению</w:t>
      </w:r>
      <w:r>
        <w:rPr>
          <w:spacing w:val="11"/>
        </w:rPr>
        <w:t xml:space="preserve"> </w:t>
      </w:r>
      <w:r>
        <w:t>нормативно-</w:t>
      </w:r>
    </w:p>
    <w:p w:rsidR="004502A5" w:rsidRDefault="004502A5">
      <w:pPr>
        <w:spacing w:line="362" w:lineRule="auto"/>
        <w:sectPr w:rsidR="004502A5">
          <w:type w:val="continuous"/>
          <w:pgSz w:w="11920" w:h="16850"/>
          <w:pgMar w:top="1040" w:right="620" w:bottom="280" w:left="780" w:header="720" w:footer="720" w:gutter="0"/>
          <w:cols w:space="720"/>
        </w:sectPr>
      </w:pPr>
    </w:p>
    <w:p w:rsidR="004502A5" w:rsidRDefault="003B71E2">
      <w:pPr>
        <w:pStyle w:val="a3"/>
        <w:spacing w:before="71" w:line="362" w:lineRule="auto"/>
        <w:ind w:right="116"/>
      </w:pPr>
      <w:r>
        <w:lastRenderedPageBreak/>
        <w:t>правовой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комплексно</w:t>
      </w:r>
      <w:r>
        <w:rPr>
          <w:spacing w:val="-4"/>
        </w:rPr>
        <w:t xml:space="preserve"> </w:t>
      </w:r>
      <w:r>
        <w:t>– 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4502A5" w:rsidRDefault="003B71E2">
      <w:pPr>
        <w:pStyle w:val="a3"/>
        <w:spacing w:line="360" w:lineRule="auto"/>
        <w:ind w:right="114"/>
      </w:pPr>
      <w:r>
        <w:t>Мартынова Мария Геннадьевна</w:t>
      </w:r>
      <w:r>
        <w:rPr>
          <w:spacing w:val="1"/>
        </w:rPr>
        <w:t xml:space="preserve"> </w:t>
      </w:r>
      <w:r>
        <w:t>посетила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преподавания и оказания методической помощи в начале учебного года, что помогло</w:t>
      </w:r>
      <w:r>
        <w:rPr>
          <w:spacing w:val="-67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типичные затруднения:</w:t>
      </w:r>
    </w:p>
    <w:p w:rsidR="004502A5" w:rsidRDefault="003B71E2">
      <w:pPr>
        <w:pStyle w:val="a5"/>
        <w:numPr>
          <w:ilvl w:val="0"/>
          <w:numId w:val="1"/>
        </w:numPr>
        <w:tabs>
          <w:tab w:val="left" w:pos="1086"/>
        </w:tabs>
        <w:spacing w:line="320" w:lineRule="exact"/>
        <w:ind w:left="1085" w:hanging="419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планирования;</w:t>
      </w:r>
    </w:p>
    <w:p w:rsidR="004502A5" w:rsidRDefault="003B71E2">
      <w:pPr>
        <w:pStyle w:val="a5"/>
        <w:numPr>
          <w:ilvl w:val="0"/>
          <w:numId w:val="1"/>
        </w:numPr>
        <w:tabs>
          <w:tab w:val="left" w:pos="901"/>
        </w:tabs>
        <w:spacing w:before="158"/>
        <w:ind w:left="900" w:hanging="23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</w:t>
      </w:r>
      <w:r>
        <w:rPr>
          <w:sz w:val="28"/>
        </w:rPr>
        <w:t>овке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целей.</w:t>
      </w:r>
    </w:p>
    <w:p w:rsidR="004502A5" w:rsidRDefault="003B71E2">
      <w:pPr>
        <w:pStyle w:val="a3"/>
        <w:spacing w:before="161"/>
        <w:ind w:left="667" w:firstLine="0"/>
      </w:pPr>
      <w:r>
        <w:t>Для</w:t>
      </w:r>
      <w:r>
        <w:rPr>
          <w:spacing w:val="-12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затруднений</w:t>
      </w:r>
      <w:r>
        <w:rPr>
          <w:spacing w:val="-10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проведены:</w:t>
      </w:r>
    </w:p>
    <w:p w:rsidR="004502A5" w:rsidRDefault="003B71E2">
      <w:pPr>
        <w:pStyle w:val="a5"/>
        <w:numPr>
          <w:ilvl w:val="0"/>
          <w:numId w:val="1"/>
        </w:numPr>
        <w:tabs>
          <w:tab w:val="left" w:pos="1086"/>
        </w:tabs>
        <w:spacing w:before="161"/>
        <w:ind w:left="1085" w:hanging="419"/>
        <w:rPr>
          <w:sz w:val="28"/>
        </w:rPr>
      </w:pPr>
      <w:r>
        <w:rPr>
          <w:sz w:val="28"/>
        </w:rPr>
        <w:t>консультации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проблемам;</w:t>
      </w:r>
    </w:p>
    <w:p w:rsidR="003B71E2" w:rsidRDefault="003B71E2">
      <w:pPr>
        <w:pStyle w:val="a3"/>
        <w:spacing w:line="360" w:lineRule="auto"/>
        <w:ind w:right="112"/>
      </w:pPr>
    </w:p>
    <w:p w:rsidR="003B71E2" w:rsidRDefault="003B71E2" w:rsidP="003B71E2">
      <w:pPr>
        <w:pStyle w:val="a3"/>
        <w:spacing w:before="65" w:line="360" w:lineRule="auto"/>
        <w:ind w:left="213" w:right="235" w:firstLine="708"/>
      </w:pP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 задач по развитию моих педагогических навыков и умений. Благодаря</w:t>
      </w:r>
      <w:r>
        <w:rPr>
          <w:spacing w:val="1"/>
        </w:rPr>
        <w:t xml:space="preserve"> </w:t>
      </w:r>
      <w:r>
        <w:t>системе открытых занятий, мной были получены очень важные педагогические и</w:t>
      </w:r>
      <w:r>
        <w:rPr>
          <w:spacing w:val="1"/>
        </w:rPr>
        <w:t xml:space="preserve"> </w:t>
      </w:r>
      <w:r>
        <w:t>методические знания. Наставником был проведен разбор данных мною занятий,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воспитанниками,</w:t>
      </w:r>
      <w:r>
        <w:rPr>
          <w:spacing w:val="7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деятельности.</w:t>
      </w:r>
    </w:p>
    <w:p w:rsidR="004502A5" w:rsidRDefault="003B71E2" w:rsidP="003B71E2">
      <w:pPr>
        <w:pStyle w:val="a3"/>
        <w:spacing w:before="65" w:line="360" w:lineRule="auto"/>
        <w:ind w:left="213" w:right="235" w:firstLine="708"/>
      </w:pPr>
      <w:r>
        <w:t>Мартынова М.Г.</w:t>
      </w:r>
      <w:r>
        <w:rPr>
          <w:spacing w:val="1"/>
        </w:rPr>
        <w:t xml:space="preserve"> </w:t>
      </w:r>
      <w:r>
        <w:t>рассказала мне об инновационных методах обучения и</w:t>
      </w:r>
      <w:r>
        <w:rPr>
          <w:spacing w:val="1"/>
        </w:rPr>
        <w:t xml:space="preserve"> </w:t>
      </w:r>
      <w:r>
        <w:t xml:space="preserve">воспитания, </w:t>
      </w:r>
      <w:r>
        <w:t>новых</w:t>
      </w:r>
      <w:r>
        <w:rPr>
          <w:spacing w:val="54"/>
        </w:rPr>
        <w:t xml:space="preserve"> </w:t>
      </w:r>
      <w:r>
        <w:t>методиках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ресурсах.</w:t>
      </w:r>
      <w:r>
        <w:rPr>
          <w:spacing w:val="55"/>
        </w:rPr>
        <w:t xml:space="preserve"> </w:t>
      </w:r>
      <w:r>
        <w:t>Данные</w:t>
      </w:r>
      <w:r>
        <w:rPr>
          <w:spacing w:val="53"/>
        </w:rPr>
        <w:t xml:space="preserve"> </w:t>
      </w:r>
      <w:r>
        <w:t>методы</w:t>
      </w:r>
      <w:r>
        <w:rPr>
          <w:spacing w:val="55"/>
        </w:rPr>
        <w:t xml:space="preserve"> </w:t>
      </w:r>
      <w:r>
        <w:t>нацелены</w:t>
      </w:r>
      <w:r>
        <w:rPr>
          <w:spacing w:val="5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лично</w:t>
      </w:r>
      <w:r>
        <w:t xml:space="preserve">сти, </w:t>
      </w:r>
      <w:bookmarkStart w:id="0" w:name="_GoBack"/>
      <w:bookmarkEnd w:id="0"/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-8"/>
        </w:rPr>
        <w:t xml:space="preserve"> </w:t>
      </w:r>
      <w:r>
        <w:t>полученных знаний в</w:t>
      </w:r>
      <w:r>
        <w:rPr>
          <w:spacing w:val="-5"/>
        </w:rPr>
        <w:t xml:space="preserve"> </w:t>
      </w:r>
      <w:r>
        <w:t>повседневную жизнь.</w:t>
      </w:r>
    </w:p>
    <w:sectPr w:rsidR="004502A5">
      <w:pgSz w:w="11920" w:h="16850"/>
      <w:pgMar w:top="104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ADD"/>
    <w:multiLevelType w:val="hybridMultilevel"/>
    <w:tmpl w:val="AAB090AE"/>
    <w:lvl w:ilvl="0" w:tplc="DCF2CF84">
      <w:start w:val="1"/>
      <w:numFmt w:val="decimal"/>
      <w:lvlText w:val="%1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6366C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2" w:tplc="2F2AA894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3" w:tplc="BE461A0E">
      <w:numFmt w:val="bullet"/>
      <w:lvlText w:val="•"/>
      <w:lvlJc w:val="left"/>
      <w:pPr>
        <w:ind w:left="3811" w:hanging="281"/>
      </w:pPr>
      <w:rPr>
        <w:rFonts w:hint="default"/>
        <w:lang w:val="ru-RU" w:eastAsia="en-US" w:bidi="ar-SA"/>
      </w:rPr>
    </w:lvl>
    <w:lvl w:ilvl="4" w:tplc="CC2642BE">
      <w:numFmt w:val="bullet"/>
      <w:lvlText w:val="•"/>
      <w:lvlJc w:val="left"/>
      <w:pPr>
        <w:ind w:left="4768" w:hanging="281"/>
      </w:pPr>
      <w:rPr>
        <w:rFonts w:hint="default"/>
        <w:lang w:val="ru-RU" w:eastAsia="en-US" w:bidi="ar-SA"/>
      </w:rPr>
    </w:lvl>
    <w:lvl w:ilvl="5" w:tplc="EC762A7E">
      <w:numFmt w:val="bullet"/>
      <w:lvlText w:val="•"/>
      <w:lvlJc w:val="left"/>
      <w:pPr>
        <w:ind w:left="5725" w:hanging="281"/>
      </w:pPr>
      <w:rPr>
        <w:rFonts w:hint="default"/>
        <w:lang w:val="ru-RU" w:eastAsia="en-US" w:bidi="ar-SA"/>
      </w:rPr>
    </w:lvl>
    <w:lvl w:ilvl="6" w:tplc="B3487CC0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7" w:tplc="625489D2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8" w:tplc="D8966BD4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A8C74E0"/>
    <w:multiLevelType w:val="hybridMultilevel"/>
    <w:tmpl w:val="1AD6DB56"/>
    <w:lvl w:ilvl="0" w:tplc="0B9E321C">
      <w:numFmt w:val="bullet"/>
      <w:lvlText w:val="-"/>
      <w:lvlJc w:val="left"/>
      <w:pPr>
        <w:ind w:left="100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8A5B12">
      <w:numFmt w:val="bullet"/>
      <w:lvlText w:val="•"/>
      <w:lvlJc w:val="left"/>
      <w:pPr>
        <w:ind w:left="1141" w:hanging="418"/>
      </w:pPr>
      <w:rPr>
        <w:rFonts w:hint="default"/>
        <w:lang w:val="ru-RU" w:eastAsia="en-US" w:bidi="ar-SA"/>
      </w:rPr>
    </w:lvl>
    <w:lvl w:ilvl="2" w:tplc="39049A60">
      <w:numFmt w:val="bullet"/>
      <w:lvlText w:val="•"/>
      <w:lvlJc w:val="left"/>
      <w:pPr>
        <w:ind w:left="2182" w:hanging="418"/>
      </w:pPr>
      <w:rPr>
        <w:rFonts w:hint="default"/>
        <w:lang w:val="ru-RU" w:eastAsia="en-US" w:bidi="ar-SA"/>
      </w:rPr>
    </w:lvl>
    <w:lvl w:ilvl="3" w:tplc="CD92FC4A">
      <w:numFmt w:val="bullet"/>
      <w:lvlText w:val="•"/>
      <w:lvlJc w:val="left"/>
      <w:pPr>
        <w:ind w:left="3223" w:hanging="418"/>
      </w:pPr>
      <w:rPr>
        <w:rFonts w:hint="default"/>
        <w:lang w:val="ru-RU" w:eastAsia="en-US" w:bidi="ar-SA"/>
      </w:rPr>
    </w:lvl>
    <w:lvl w:ilvl="4" w:tplc="45FC541C">
      <w:numFmt w:val="bullet"/>
      <w:lvlText w:val="•"/>
      <w:lvlJc w:val="left"/>
      <w:pPr>
        <w:ind w:left="4264" w:hanging="418"/>
      </w:pPr>
      <w:rPr>
        <w:rFonts w:hint="default"/>
        <w:lang w:val="ru-RU" w:eastAsia="en-US" w:bidi="ar-SA"/>
      </w:rPr>
    </w:lvl>
    <w:lvl w:ilvl="5" w:tplc="4C105872">
      <w:numFmt w:val="bullet"/>
      <w:lvlText w:val="•"/>
      <w:lvlJc w:val="left"/>
      <w:pPr>
        <w:ind w:left="5305" w:hanging="418"/>
      </w:pPr>
      <w:rPr>
        <w:rFonts w:hint="default"/>
        <w:lang w:val="ru-RU" w:eastAsia="en-US" w:bidi="ar-SA"/>
      </w:rPr>
    </w:lvl>
    <w:lvl w:ilvl="6" w:tplc="6FD0F3B4">
      <w:numFmt w:val="bullet"/>
      <w:lvlText w:val="•"/>
      <w:lvlJc w:val="left"/>
      <w:pPr>
        <w:ind w:left="6346" w:hanging="418"/>
      </w:pPr>
      <w:rPr>
        <w:rFonts w:hint="default"/>
        <w:lang w:val="ru-RU" w:eastAsia="en-US" w:bidi="ar-SA"/>
      </w:rPr>
    </w:lvl>
    <w:lvl w:ilvl="7" w:tplc="F7147004">
      <w:numFmt w:val="bullet"/>
      <w:lvlText w:val="•"/>
      <w:lvlJc w:val="left"/>
      <w:pPr>
        <w:ind w:left="7387" w:hanging="418"/>
      </w:pPr>
      <w:rPr>
        <w:rFonts w:hint="default"/>
        <w:lang w:val="ru-RU" w:eastAsia="en-US" w:bidi="ar-SA"/>
      </w:rPr>
    </w:lvl>
    <w:lvl w:ilvl="8" w:tplc="DC60D0BC">
      <w:numFmt w:val="bullet"/>
      <w:lvlText w:val="•"/>
      <w:lvlJc w:val="left"/>
      <w:pPr>
        <w:ind w:left="8428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502A5"/>
    <w:rsid w:val="003B71E2"/>
    <w:rsid w:val="0045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2E6B"/>
  <w15:docId w15:val="{0A941143-ABAE-49A6-A79A-DB5BC38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2292" w:right="23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 Никита Станиславович</dc:creator>
  <cp:lastModifiedBy>Пользователь Windows</cp:lastModifiedBy>
  <cp:revision>2</cp:revision>
  <dcterms:created xsi:type="dcterms:W3CDTF">2023-06-26T11:28:00Z</dcterms:created>
  <dcterms:modified xsi:type="dcterms:W3CDTF">2023-06-26T12:42:00Z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