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50" w:rsidRDefault="000662CD" w:rsidP="00066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CD">
        <w:rPr>
          <w:rFonts w:ascii="Times New Roman" w:hAnsi="Times New Roman" w:cs="Times New Roman"/>
          <w:b/>
          <w:sz w:val="28"/>
          <w:szCs w:val="28"/>
        </w:rPr>
        <w:t>Буллинг или конфликт?</w:t>
      </w:r>
    </w:p>
    <w:p w:rsidR="000662CD" w:rsidRPr="00F0625E" w:rsidRDefault="000662CD" w:rsidP="000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F0625E">
        <w:rPr>
          <w:rFonts w:ascii="Times New Roman" w:hAnsi="Times New Roman" w:cs="Times New Roman"/>
          <w:sz w:val="24"/>
          <w:szCs w:val="24"/>
        </w:rPr>
        <w:t>Под таким названием в нашем техникуме прошёл очередной круг сообщества для первокурсников. По признанию самих ребят каждый из них, хотя бы раз в жизни, был свидетелем или участником буллинга.</w:t>
      </w:r>
    </w:p>
    <w:p w:rsidR="000662CD" w:rsidRPr="00F0625E" w:rsidRDefault="000662CD" w:rsidP="000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F0625E">
        <w:rPr>
          <w:rFonts w:ascii="Times New Roman" w:hAnsi="Times New Roman" w:cs="Times New Roman"/>
          <w:sz w:val="24"/>
          <w:szCs w:val="24"/>
        </w:rPr>
        <w:t xml:space="preserve">     Были обсуждены и разобраны отличия буллинга и конфликта, ключевые моменты буллинга и его формы. На конкретных примерах разобраны формы буллинга, и студенты тренировались в опре</w:t>
      </w:r>
      <w:r w:rsidR="00F0625E" w:rsidRPr="00F062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987C9AD" wp14:editId="7950D0EE">
            <wp:simplePos x="0" y="0"/>
            <wp:positionH relativeFrom="column">
              <wp:posOffset>0</wp:posOffset>
            </wp:positionH>
            <wp:positionV relativeFrom="paragraph">
              <wp:posOffset>764540</wp:posOffset>
            </wp:positionV>
            <wp:extent cx="22764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510" y="21357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25E">
        <w:rPr>
          <w:rFonts w:ascii="Times New Roman" w:hAnsi="Times New Roman" w:cs="Times New Roman"/>
          <w:sz w:val="24"/>
          <w:szCs w:val="24"/>
        </w:rPr>
        <w:t>делении формы буллинга.</w:t>
      </w:r>
    </w:p>
    <w:p w:rsidR="000662CD" w:rsidRPr="00F0625E" w:rsidRDefault="000662CD" w:rsidP="000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F0625E">
        <w:rPr>
          <w:rFonts w:ascii="Times New Roman" w:hAnsi="Times New Roman" w:cs="Times New Roman"/>
          <w:sz w:val="24"/>
          <w:szCs w:val="24"/>
        </w:rPr>
        <w:t xml:space="preserve">    Зачастую, если свидетелем буллинга становится посторонний человек, то на его попытку разобраться в происходящем и на вопрос: «а что здесь происходит?», можно получить ответ: «мы просто шутим». Поэтому в ходе обсуждения все разбирались, как отличить шутку от буллинга. </w:t>
      </w:r>
      <w:r w:rsidR="008C525B" w:rsidRPr="00F0625E">
        <w:rPr>
          <w:rFonts w:ascii="Times New Roman" w:hAnsi="Times New Roman" w:cs="Times New Roman"/>
          <w:sz w:val="24"/>
          <w:szCs w:val="24"/>
        </w:rPr>
        <w:t xml:space="preserve">Все отлично поняли, в чём отличие и справились с практическим заданием на эту тему. </w:t>
      </w:r>
    </w:p>
    <w:p w:rsidR="008C525B" w:rsidRPr="00F0625E" w:rsidRDefault="00F0625E" w:rsidP="00F0625E">
      <w:pPr>
        <w:jc w:val="right"/>
        <w:rPr>
          <w:rFonts w:ascii="Times New Roman" w:hAnsi="Times New Roman" w:cs="Times New Roman"/>
          <w:sz w:val="24"/>
          <w:szCs w:val="24"/>
        </w:rPr>
      </w:pPr>
      <w:r w:rsidRPr="00F062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1270</wp:posOffset>
            </wp:positionV>
            <wp:extent cx="27241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49" y="21355"/>
                <wp:lineTo x="214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25B" w:rsidRPr="00F0625E">
        <w:rPr>
          <w:rFonts w:ascii="Times New Roman" w:hAnsi="Times New Roman" w:cs="Times New Roman"/>
          <w:sz w:val="24"/>
          <w:szCs w:val="24"/>
        </w:rPr>
        <w:t xml:space="preserve">   Проходит ли буллинг без последствий? Такой вопрос от ведущей заставил задуматься всех. Ответ однозначный: не проходит! Разбирались вместе, каковы будут последствия для всех участников и к чему это может привести.</w:t>
      </w:r>
    </w:p>
    <w:p w:rsidR="00F0625E" w:rsidRDefault="00F0625E" w:rsidP="0006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B9F4432" wp14:editId="280828ED">
            <wp:simplePos x="0" y="0"/>
            <wp:positionH relativeFrom="margin">
              <wp:align>left</wp:align>
            </wp:positionH>
            <wp:positionV relativeFrom="paragraph">
              <wp:posOffset>426720</wp:posOffset>
            </wp:positionV>
            <wp:extent cx="28098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527" y="21349"/>
                <wp:lineTo x="2152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25B" w:rsidRPr="00F0625E">
        <w:rPr>
          <w:rFonts w:ascii="Times New Roman" w:hAnsi="Times New Roman" w:cs="Times New Roman"/>
          <w:sz w:val="24"/>
          <w:szCs w:val="24"/>
        </w:rPr>
        <w:t xml:space="preserve">Вывод тоже был однозначный: буллинг надо предотвращать! И, разбившись на группы, </w:t>
      </w:r>
    </w:p>
    <w:p w:rsidR="008C525B" w:rsidRDefault="00F0625E" w:rsidP="0006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3810</wp:posOffset>
            </wp:positionV>
            <wp:extent cx="2214933" cy="1571625"/>
            <wp:effectExtent l="0" t="0" r="0" b="0"/>
            <wp:wrapTight wrapText="bothSides">
              <wp:wrapPolygon edited="0">
                <wp:start x="0" y="0"/>
                <wp:lineTo x="0" y="21207"/>
                <wp:lineTo x="21365" y="21207"/>
                <wp:lineTo x="2136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933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8C525B" w:rsidRPr="00F0625E">
        <w:rPr>
          <w:rFonts w:ascii="Times New Roman" w:hAnsi="Times New Roman" w:cs="Times New Roman"/>
          <w:sz w:val="24"/>
          <w:szCs w:val="24"/>
        </w:rPr>
        <w:t>аждая</w:t>
      </w:r>
      <w:proofErr w:type="gramEnd"/>
      <w:r w:rsidR="008C525B" w:rsidRPr="00F0625E">
        <w:rPr>
          <w:rFonts w:ascii="Times New Roman" w:hAnsi="Times New Roman" w:cs="Times New Roman"/>
          <w:sz w:val="24"/>
          <w:szCs w:val="24"/>
        </w:rPr>
        <w:t xml:space="preserve"> из которых выполняла какую-то роль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C525B" w:rsidRPr="00F0625E">
        <w:rPr>
          <w:rFonts w:ascii="Times New Roman" w:hAnsi="Times New Roman" w:cs="Times New Roman"/>
          <w:sz w:val="24"/>
          <w:szCs w:val="24"/>
        </w:rPr>
        <w:t xml:space="preserve">частников буллинга, студенты попытались из этой роли выработать алгоритм, что они должны предпринять, чтобы не допустить буллинга. Чего не должна (или, наоборот, должна?) делать жертва, агрессор, наблюдатели. </w:t>
      </w:r>
    </w:p>
    <w:p w:rsidR="00184EBC" w:rsidRPr="00F0625E" w:rsidRDefault="00184EBC" w:rsidP="000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F0625E">
        <w:rPr>
          <w:rFonts w:ascii="Times New Roman" w:hAnsi="Times New Roman" w:cs="Times New Roman"/>
          <w:sz w:val="24"/>
          <w:szCs w:val="24"/>
        </w:rPr>
        <w:t xml:space="preserve">      После этого прослушали памятку «Как себя вести, если столкнулся с кибербуллингом».</w:t>
      </w:r>
    </w:p>
    <w:p w:rsidR="00184EBC" w:rsidRPr="00F0625E" w:rsidRDefault="00184EBC" w:rsidP="000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F0625E">
        <w:rPr>
          <w:rFonts w:ascii="Times New Roman" w:hAnsi="Times New Roman" w:cs="Times New Roman"/>
          <w:sz w:val="24"/>
          <w:szCs w:val="24"/>
        </w:rPr>
        <w:t xml:space="preserve">    Завершилось занятие игрой «Живой соц.опрос», в которой каждый из присутствующих выбирал для себя приемлемую позицию из трёх вариантов.</w:t>
      </w:r>
    </w:p>
    <w:p w:rsidR="00184EBC" w:rsidRPr="00F0625E" w:rsidRDefault="00184EBC" w:rsidP="000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F0625E">
        <w:rPr>
          <w:rFonts w:ascii="Times New Roman" w:hAnsi="Times New Roman" w:cs="Times New Roman"/>
          <w:sz w:val="24"/>
          <w:szCs w:val="24"/>
        </w:rPr>
        <w:t>Завершился круг общения пожеланием жить по принципу: «Поступай с другими так, как ты бы хотел, чтобы поступали с тобой».</w:t>
      </w:r>
    </w:p>
    <w:p w:rsidR="00F0625E" w:rsidRDefault="00F0625E" w:rsidP="00066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84BA71" wp14:editId="16F18A66">
            <wp:extent cx="1352550" cy="1847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312EEFD" wp14:editId="58671422">
            <wp:simplePos x="0" y="0"/>
            <wp:positionH relativeFrom="column">
              <wp:posOffset>1761490</wp:posOffset>
            </wp:positionH>
            <wp:positionV relativeFrom="paragraph">
              <wp:posOffset>120015</wp:posOffset>
            </wp:positionV>
            <wp:extent cx="2548890" cy="1762125"/>
            <wp:effectExtent l="0" t="0" r="3810" b="9525"/>
            <wp:wrapTight wrapText="bothSides">
              <wp:wrapPolygon edited="0">
                <wp:start x="0" y="0"/>
                <wp:lineTo x="0" y="21483"/>
                <wp:lineTo x="21471" y="21483"/>
                <wp:lineTo x="2147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57C4D59" wp14:editId="0CAFFF84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6573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352" y="21409"/>
                <wp:lineTo x="2135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EBC" w:rsidRPr="000662CD" w:rsidRDefault="00184EBC" w:rsidP="000662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2CD" w:rsidRPr="000662CD" w:rsidRDefault="000662CD" w:rsidP="000662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62CD" w:rsidRPr="0006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1"/>
    <w:rsid w:val="000662CD"/>
    <w:rsid w:val="00184EBC"/>
    <w:rsid w:val="006B3950"/>
    <w:rsid w:val="008C525B"/>
    <w:rsid w:val="009566E3"/>
    <w:rsid w:val="00A924C1"/>
    <w:rsid w:val="00E2647C"/>
    <w:rsid w:val="00F0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CA11F-D36E-445C-94AC-DA0117D2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2025-02-20T11:08:00Z</dcterms:created>
  <dcterms:modified xsi:type="dcterms:W3CDTF">2025-02-20T11:52:00Z</dcterms:modified>
</cp:coreProperties>
</file>